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85" w:rsidRPr="00397487" w:rsidRDefault="00CE2F85" w:rsidP="00CE2F85">
      <w:pPr>
        <w:pStyle w:val="a7"/>
        <w:tabs>
          <w:tab w:val="left" w:pos="5529"/>
        </w:tabs>
        <w:spacing w:line="280" w:lineRule="exact"/>
        <w:ind w:left="-425" w:firstLine="425"/>
        <w:rPr>
          <w:sz w:val="28"/>
          <w:szCs w:val="28"/>
        </w:rPr>
      </w:pPr>
      <w:r w:rsidRPr="00397487">
        <w:rPr>
          <w:sz w:val="28"/>
          <w:szCs w:val="28"/>
        </w:rPr>
        <w:tab/>
        <w:t>УТВЕРЖДЕНО</w:t>
      </w:r>
    </w:p>
    <w:p w:rsidR="00CE2F85" w:rsidRPr="00397487" w:rsidRDefault="00CE2F85" w:rsidP="00CE2F85">
      <w:pPr>
        <w:pStyle w:val="a7"/>
        <w:tabs>
          <w:tab w:val="left" w:pos="5529"/>
        </w:tabs>
        <w:spacing w:after="0" w:line="280" w:lineRule="exact"/>
        <w:ind w:left="5529"/>
        <w:rPr>
          <w:sz w:val="28"/>
          <w:szCs w:val="28"/>
        </w:rPr>
      </w:pPr>
      <w:r w:rsidRPr="00397487">
        <w:rPr>
          <w:sz w:val="28"/>
          <w:szCs w:val="28"/>
        </w:rPr>
        <w:t xml:space="preserve">Приказ Министра образования Республики Беларусь </w:t>
      </w:r>
    </w:p>
    <w:p w:rsidR="00A122A7" w:rsidRPr="00397487" w:rsidRDefault="00822304" w:rsidP="00A122A7">
      <w:pPr>
        <w:pStyle w:val="a7"/>
        <w:tabs>
          <w:tab w:val="left" w:pos="5529"/>
        </w:tabs>
        <w:spacing w:after="0" w:line="280" w:lineRule="exact"/>
        <w:ind w:left="5529"/>
        <w:rPr>
          <w:sz w:val="28"/>
          <w:szCs w:val="28"/>
        </w:rPr>
      </w:pPr>
      <w:r>
        <w:rPr>
          <w:sz w:val="28"/>
          <w:szCs w:val="28"/>
        </w:rPr>
        <w:t>27</w:t>
      </w:r>
      <w:r w:rsidR="00A122A7" w:rsidRPr="00397487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A122A7" w:rsidRPr="0039748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305FC5">
        <w:rPr>
          <w:sz w:val="28"/>
          <w:szCs w:val="28"/>
        </w:rPr>
        <w:t xml:space="preserve"> г.</w:t>
      </w:r>
      <w:r w:rsidR="00A122A7" w:rsidRPr="00397487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CE2F85" w:rsidRPr="00397487" w:rsidTr="00926E24">
        <w:tc>
          <w:tcPr>
            <w:tcW w:w="5637" w:type="dxa"/>
          </w:tcPr>
          <w:p w:rsidR="002C4574" w:rsidRPr="00397487" w:rsidRDefault="002C4574" w:rsidP="002C4574">
            <w:pPr>
              <w:widowControl w:val="0"/>
              <w:outlineLvl w:val="0"/>
              <w:rPr>
                <w:szCs w:val="28"/>
              </w:rPr>
            </w:pPr>
            <w:r w:rsidRPr="00397487">
              <w:rPr>
                <w:szCs w:val="28"/>
              </w:rPr>
              <w:t xml:space="preserve">ПОРЯДОК </w:t>
            </w:r>
          </w:p>
          <w:p w:rsidR="00CE2F85" w:rsidRPr="00397487" w:rsidRDefault="00755768" w:rsidP="00305FC5">
            <w:pPr>
              <w:widowControl w:val="0"/>
              <w:spacing w:line="280" w:lineRule="exact"/>
              <w:jc w:val="both"/>
              <w:outlineLvl w:val="0"/>
              <w:rPr>
                <w:szCs w:val="28"/>
              </w:rPr>
            </w:pPr>
            <w:r w:rsidRPr="00FF39FB">
              <w:rPr>
                <w:spacing w:val="-8"/>
                <w:sz w:val="30"/>
                <w:szCs w:val="30"/>
              </w:rPr>
              <w:t>разработки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 w:rsidRPr="00FF39FB">
              <w:rPr>
                <w:spacing w:val="-8"/>
                <w:sz w:val="30"/>
                <w:szCs w:val="30"/>
              </w:rPr>
              <w:t>и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 w:rsidRPr="00FF39FB">
              <w:rPr>
                <w:spacing w:val="-8"/>
                <w:sz w:val="30"/>
                <w:szCs w:val="30"/>
              </w:rPr>
              <w:t>утверждения учебных программ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 w:rsidRPr="00FF39FB">
              <w:rPr>
                <w:spacing w:val="-8"/>
                <w:sz w:val="30"/>
                <w:szCs w:val="30"/>
              </w:rPr>
              <w:t>и программ практики для реализации содержания образовательных программ высшего образования</w:t>
            </w:r>
          </w:p>
        </w:tc>
      </w:tr>
    </w:tbl>
    <w:p w:rsidR="00EA2606" w:rsidRPr="009E20F1" w:rsidRDefault="00EA2606" w:rsidP="008F5AA7">
      <w:pPr>
        <w:spacing w:line="318" w:lineRule="exact"/>
        <w:ind w:firstLine="900"/>
        <w:jc w:val="both"/>
        <w:rPr>
          <w:b/>
          <w:i/>
          <w:szCs w:val="28"/>
        </w:rPr>
      </w:pPr>
      <w:r w:rsidRPr="009E20F1">
        <w:rPr>
          <w:b/>
          <w:i/>
          <w:szCs w:val="28"/>
        </w:rPr>
        <w:t>1. </w:t>
      </w:r>
      <w:r w:rsidR="00CE2F85" w:rsidRPr="009E20F1">
        <w:rPr>
          <w:b/>
          <w:i/>
          <w:szCs w:val="28"/>
        </w:rPr>
        <w:t>Общие положения.</w:t>
      </w:r>
    </w:p>
    <w:p w:rsidR="00EA2606" w:rsidRPr="00397487" w:rsidRDefault="00EA2606" w:rsidP="008F5AA7">
      <w:pPr>
        <w:spacing w:line="318" w:lineRule="exact"/>
        <w:ind w:firstLine="900"/>
        <w:jc w:val="both"/>
        <w:rPr>
          <w:szCs w:val="28"/>
        </w:rPr>
      </w:pPr>
      <w:r w:rsidRPr="00397487">
        <w:rPr>
          <w:spacing w:val="-4"/>
          <w:szCs w:val="28"/>
        </w:rPr>
        <w:t>1.1</w:t>
      </w:r>
      <w:r w:rsidR="005C6CD0" w:rsidRPr="00397487">
        <w:rPr>
          <w:spacing w:val="-4"/>
          <w:szCs w:val="28"/>
        </w:rPr>
        <w:t>.</w:t>
      </w:r>
      <w:r w:rsidRPr="00397487">
        <w:rPr>
          <w:spacing w:val="-4"/>
          <w:szCs w:val="28"/>
        </w:rPr>
        <w:t> В соответствии с Кодексом Республики Беларусь об образовании</w:t>
      </w:r>
      <w:r w:rsidRPr="00397487">
        <w:rPr>
          <w:szCs w:val="28"/>
        </w:rPr>
        <w:t xml:space="preserve"> от 13 января 2011 г. (Национальный реестр правовых актов Республики </w:t>
      </w:r>
      <w:r w:rsidRPr="00397487">
        <w:rPr>
          <w:spacing w:val="-4"/>
          <w:szCs w:val="28"/>
        </w:rPr>
        <w:t>Беларусь, №</w:t>
      </w:r>
      <w:r w:rsidR="00822304">
        <w:rPr>
          <w:spacing w:val="-4"/>
          <w:szCs w:val="28"/>
        </w:rPr>
        <w:t> </w:t>
      </w:r>
      <w:r w:rsidRPr="00397487">
        <w:rPr>
          <w:spacing w:val="-4"/>
          <w:szCs w:val="28"/>
        </w:rPr>
        <w:t>2/1795 от 17.01.2011) учебные программы являются составной</w:t>
      </w:r>
      <w:r w:rsidRPr="00397487">
        <w:rPr>
          <w:szCs w:val="28"/>
        </w:rPr>
        <w:t xml:space="preserve"> частью учебно-программной документации образовательных программ высшего образования.</w:t>
      </w:r>
    </w:p>
    <w:p w:rsidR="00EA2606" w:rsidRPr="00397487" w:rsidRDefault="00EA2606" w:rsidP="008F5AA7">
      <w:pPr>
        <w:spacing w:line="318" w:lineRule="exact"/>
        <w:ind w:firstLine="902"/>
        <w:jc w:val="both"/>
        <w:rPr>
          <w:szCs w:val="28"/>
        </w:rPr>
      </w:pPr>
      <w:r w:rsidRPr="00397487">
        <w:rPr>
          <w:szCs w:val="28"/>
        </w:rPr>
        <w:t xml:space="preserve">В соответствии с пунктом 4 Положения о практике студентов, </w:t>
      </w:r>
      <w:r w:rsidRPr="00397487">
        <w:rPr>
          <w:spacing w:val="-4"/>
          <w:szCs w:val="28"/>
        </w:rPr>
        <w:t xml:space="preserve">курсантов, слушателей, утвержденного </w:t>
      </w:r>
      <w:r w:rsidR="00626483" w:rsidRPr="00397487">
        <w:rPr>
          <w:spacing w:val="-4"/>
          <w:szCs w:val="28"/>
        </w:rPr>
        <w:t>п</w:t>
      </w:r>
      <w:r w:rsidRPr="00397487">
        <w:rPr>
          <w:spacing w:val="-4"/>
          <w:szCs w:val="28"/>
        </w:rPr>
        <w:t>остановлением Совета Министров</w:t>
      </w:r>
      <w:r w:rsidRPr="00397487">
        <w:rPr>
          <w:szCs w:val="28"/>
        </w:rPr>
        <w:t xml:space="preserve"> Республики Беларусь от 03.06.2010 № 860, разрабатываются </w:t>
      </w:r>
      <w:r w:rsidRPr="00397487">
        <w:rPr>
          <w:b/>
          <w:szCs w:val="28"/>
        </w:rPr>
        <w:t>программы практики</w:t>
      </w:r>
      <w:r w:rsidRPr="00397487">
        <w:rPr>
          <w:szCs w:val="28"/>
        </w:rPr>
        <w:t>.</w:t>
      </w:r>
    </w:p>
    <w:p w:rsidR="00EA2606" w:rsidRPr="008770BB" w:rsidRDefault="00EA2606" w:rsidP="008F5AA7">
      <w:pPr>
        <w:spacing w:line="318" w:lineRule="exact"/>
        <w:ind w:firstLine="902"/>
        <w:jc w:val="both"/>
        <w:rPr>
          <w:szCs w:val="28"/>
        </w:rPr>
      </w:pPr>
      <w:r w:rsidRPr="008770BB">
        <w:rPr>
          <w:szCs w:val="28"/>
        </w:rPr>
        <w:t>1.2</w:t>
      </w:r>
      <w:r w:rsidR="005C6CD0" w:rsidRPr="008770BB">
        <w:rPr>
          <w:szCs w:val="28"/>
        </w:rPr>
        <w:t>.</w:t>
      </w:r>
      <w:r w:rsidRPr="008770BB">
        <w:rPr>
          <w:szCs w:val="28"/>
        </w:rPr>
        <w:t> </w:t>
      </w:r>
      <w:r w:rsidR="000373F6" w:rsidRPr="008770BB">
        <w:rPr>
          <w:spacing w:val="-12"/>
          <w:szCs w:val="28"/>
        </w:rPr>
        <w:t xml:space="preserve">При разработке учебных программ и </w:t>
      </w:r>
      <w:r w:rsidR="000373F6" w:rsidRPr="008770BB">
        <w:rPr>
          <w:b/>
          <w:spacing w:val="-12"/>
          <w:szCs w:val="28"/>
        </w:rPr>
        <w:t>программ практики</w:t>
      </w:r>
      <w:r w:rsidR="000373F6" w:rsidRPr="008770BB">
        <w:rPr>
          <w:spacing w:val="-12"/>
          <w:szCs w:val="28"/>
        </w:rPr>
        <w:t xml:space="preserve"> необходимо</w:t>
      </w:r>
      <w:r w:rsidR="000373F6" w:rsidRPr="008770BB">
        <w:rPr>
          <w:szCs w:val="28"/>
        </w:rPr>
        <w:t xml:space="preserve"> исходить из того, что их содержание должно обеспечить формирование </w:t>
      </w:r>
      <w:r w:rsidR="00822304">
        <w:rPr>
          <w:szCs w:val="28"/>
        </w:rPr>
        <w:t>компетенций, определенных учебными планами и</w:t>
      </w:r>
      <w:r w:rsidR="000373F6" w:rsidRPr="008770BB">
        <w:rPr>
          <w:spacing w:val="-6"/>
          <w:szCs w:val="28"/>
        </w:rPr>
        <w:t xml:space="preserve"> образовательными</w:t>
      </w:r>
      <w:r w:rsidR="000373F6" w:rsidRPr="008770BB">
        <w:rPr>
          <w:szCs w:val="28"/>
        </w:rPr>
        <w:t xml:space="preserve"> стандартами высшего образования (далее – образовательные стандарты</w:t>
      </w:r>
      <w:r w:rsidR="00822304">
        <w:rPr>
          <w:szCs w:val="28"/>
        </w:rPr>
        <w:t>)</w:t>
      </w:r>
      <w:r w:rsidRPr="008770BB">
        <w:rPr>
          <w:szCs w:val="28"/>
        </w:rPr>
        <w:t>.</w:t>
      </w:r>
    </w:p>
    <w:p w:rsidR="007B5A23" w:rsidRPr="008770BB" w:rsidRDefault="00EA2606" w:rsidP="007B5A23">
      <w:pPr>
        <w:ind w:firstLine="709"/>
        <w:jc w:val="both"/>
        <w:rPr>
          <w:szCs w:val="28"/>
        </w:rPr>
      </w:pPr>
      <w:r w:rsidRPr="008770BB">
        <w:rPr>
          <w:szCs w:val="28"/>
        </w:rPr>
        <w:t>1.3</w:t>
      </w:r>
      <w:r w:rsidR="005C6CD0" w:rsidRPr="008770BB">
        <w:rPr>
          <w:szCs w:val="28"/>
        </w:rPr>
        <w:t>.</w:t>
      </w:r>
      <w:r w:rsidRPr="008770BB">
        <w:rPr>
          <w:szCs w:val="28"/>
        </w:rPr>
        <w:t> </w:t>
      </w:r>
      <w:r w:rsidR="007B5A23" w:rsidRPr="008770BB">
        <w:rPr>
          <w:spacing w:val="-10"/>
          <w:szCs w:val="28"/>
        </w:rPr>
        <w:t xml:space="preserve">Учебные программы и программы практики должны быть нацелены </w:t>
      </w:r>
      <w:r w:rsidR="007B5A23" w:rsidRPr="008770BB">
        <w:rPr>
          <w:spacing w:val="-6"/>
          <w:szCs w:val="28"/>
        </w:rPr>
        <w:t xml:space="preserve">на опережающую подготовку выпускников к решению задач инновационного экономического развития страны, предусматривать знакомство обучающихся </w:t>
      </w:r>
      <w:r w:rsidR="007B5A23" w:rsidRPr="008770BB">
        <w:rPr>
          <w:spacing w:val="-4"/>
          <w:szCs w:val="28"/>
        </w:rPr>
        <w:t>с современными методами научных исследований и практикой применения</w:t>
      </w:r>
      <w:r w:rsidR="007B5A23" w:rsidRPr="008770BB">
        <w:rPr>
          <w:szCs w:val="28"/>
        </w:rPr>
        <w:t xml:space="preserve"> новейших достижений науки, техники, культуры и производства.</w:t>
      </w:r>
    </w:p>
    <w:p w:rsidR="007B5A23" w:rsidRPr="008770BB" w:rsidRDefault="007B5A23" w:rsidP="007B5A23">
      <w:pPr>
        <w:ind w:firstLine="709"/>
        <w:jc w:val="both"/>
        <w:rPr>
          <w:szCs w:val="28"/>
        </w:rPr>
      </w:pPr>
      <w:r w:rsidRPr="008770BB">
        <w:rPr>
          <w:spacing w:val="-6"/>
          <w:szCs w:val="28"/>
        </w:rPr>
        <w:t>При разработке учебных программ и программ практики необходимо</w:t>
      </w:r>
      <w:r w:rsidRPr="008770BB">
        <w:rPr>
          <w:szCs w:val="28"/>
        </w:rPr>
        <w:t xml:space="preserve"> руководствоваться</w:t>
      </w:r>
      <w:r w:rsidR="001A202F">
        <w:rPr>
          <w:szCs w:val="28"/>
        </w:rPr>
        <w:t xml:space="preserve"> </w:t>
      </w:r>
      <w:r w:rsidRPr="008770BB">
        <w:rPr>
          <w:szCs w:val="28"/>
        </w:rPr>
        <w:t xml:space="preserve">законодательством Республики Беларусь, определяющим основные </w:t>
      </w:r>
      <w:r w:rsidRPr="008770BB">
        <w:rPr>
          <w:spacing w:val="-10"/>
          <w:szCs w:val="28"/>
        </w:rPr>
        <w:t>направления развития соответствующих сфер профессиональной деятельности;</w:t>
      </w:r>
      <w:r w:rsidR="001A202F">
        <w:rPr>
          <w:spacing w:val="-10"/>
          <w:szCs w:val="28"/>
        </w:rPr>
        <w:t xml:space="preserve"> </w:t>
      </w:r>
      <w:r w:rsidRPr="008770BB">
        <w:rPr>
          <w:spacing w:val="-8"/>
          <w:szCs w:val="28"/>
        </w:rPr>
        <w:t>поручениями Главы государства и Правительства Республики Беларусь,</w:t>
      </w:r>
      <w:r w:rsidRPr="008770BB">
        <w:rPr>
          <w:szCs w:val="28"/>
        </w:rPr>
        <w:t xml:space="preserve"> касающимися сферы высшего образования;</w:t>
      </w:r>
      <w:r w:rsidR="001A202F">
        <w:rPr>
          <w:szCs w:val="28"/>
        </w:rPr>
        <w:t xml:space="preserve"> </w:t>
      </w:r>
      <w:r w:rsidRPr="008770BB">
        <w:rPr>
          <w:spacing w:val="-6"/>
          <w:szCs w:val="28"/>
        </w:rPr>
        <w:t xml:space="preserve">материалами, </w:t>
      </w:r>
      <w:r w:rsidR="001A202F">
        <w:rPr>
          <w:spacing w:val="-6"/>
          <w:szCs w:val="28"/>
        </w:rPr>
        <w:t xml:space="preserve">в которых представлены требования к компетенциям специалистов с высшим образованием и (или) прогноз развития </w:t>
      </w:r>
      <w:r w:rsidRPr="008770BB">
        <w:rPr>
          <w:spacing w:val="-6"/>
          <w:szCs w:val="28"/>
        </w:rPr>
        <w:t>соответствующих отраслей</w:t>
      </w:r>
      <w:r w:rsidRPr="008770BB">
        <w:rPr>
          <w:szCs w:val="28"/>
        </w:rPr>
        <w:t xml:space="preserve"> экономики, культуры и социальной сферы</w:t>
      </w:r>
      <w:r w:rsidR="001A202F">
        <w:rPr>
          <w:szCs w:val="28"/>
        </w:rPr>
        <w:t>.</w:t>
      </w:r>
    </w:p>
    <w:p w:rsidR="00407679" w:rsidRPr="001351B7" w:rsidRDefault="008770BB" w:rsidP="00407679">
      <w:pPr>
        <w:ind w:firstLine="709"/>
        <w:jc w:val="both"/>
        <w:rPr>
          <w:szCs w:val="28"/>
        </w:rPr>
      </w:pPr>
      <w:r w:rsidRPr="001351B7">
        <w:rPr>
          <w:szCs w:val="28"/>
        </w:rPr>
        <w:t>1</w:t>
      </w:r>
      <w:r w:rsidR="00EA2606" w:rsidRPr="001351B7">
        <w:rPr>
          <w:szCs w:val="28"/>
        </w:rPr>
        <w:t>.</w:t>
      </w:r>
      <w:r w:rsidR="009F0669">
        <w:rPr>
          <w:szCs w:val="28"/>
        </w:rPr>
        <w:t>8</w:t>
      </w:r>
      <w:r w:rsidR="005C6CD0" w:rsidRPr="001351B7">
        <w:rPr>
          <w:szCs w:val="28"/>
        </w:rPr>
        <w:t>.</w:t>
      </w:r>
      <w:r w:rsidR="00EA2606" w:rsidRPr="001351B7">
        <w:rPr>
          <w:szCs w:val="28"/>
        </w:rPr>
        <w:t> </w:t>
      </w:r>
      <w:r w:rsidR="00407679" w:rsidRPr="001351B7">
        <w:rPr>
          <w:szCs w:val="28"/>
        </w:rPr>
        <w:t>Учебные программы должны быть разработаны и утверждены не позднее, чем за 1 месяц до начала семестра, в котором изучаются соответствующие учебные дисциплины.</w:t>
      </w:r>
    </w:p>
    <w:p w:rsidR="00EA2606" w:rsidRPr="001351B7" w:rsidRDefault="00407679" w:rsidP="00C164DD">
      <w:pPr>
        <w:spacing w:line="318" w:lineRule="exact"/>
        <w:ind w:firstLine="902"/>
        <w:jc w:val="both"/>
        <w:rPr>
          <w:szCs w:val="28"/>
        </w:rPr>
      </w:pPr>
      <w:r w:rsidRPr="001351B7">
        <w:rPr>
          <w:b/>
          <w:szCs w:val="28"/>
        </w:rPr>
        <w:t>Программы практики</w:t>
      </w:r>
      <w:r w:rsidRPr="001351B7">
        <w:rPr>
          <w:szCs w:val="28"/>
        </w:rPr>
        <w:t xml:space="preserve"> должны быть разработаны и утверждены </w:t>
      </w:r>
      <w:r w:rsidRPr="001351B7">
        <w:rPr>
          <w:b/>
          <w:szCs w:val="28"/>
        </w:rPr>
        <w:t>не позднее, чем за 1 месяц</w:t>
      </w:r>
      <w:r w:rsidRPr="001351B7">
        <w:rPr>
          <w:szCs w:val="28"/>
        </w:rPr>
        <w:t xml:space="preserve"> до начала соответствующей практики.</w:t>
      </w:r>
    </w:p>
    <w:p w:rsidR="00E77348" w:rsidRPr="00D542E8" w:rsidRDefault="00E77348" w:rsidP="008F5AA7">
      <w:pPr>
        <w:spacing w:line="318" w:lineRule="exact"/>
        <w:ind w:firstLine="900"/>
        <w:jc w:val="both"/>
        <w:rPr>
          <w:szCs w:val="28"/>
        </w:rPr>
      </w:pPr>
    </w:p>
    <w:p w:rsidR="00EA2606" w:rsidRPr="00D542E8" w:rsidRDefault="004E3D5F" w:rsidP="008F5AA7">
      <w:pPr>
        <w:keepNext/>
        <w:keepLines/>
        <w:spacing w:line="318" w:lineRule="exact"/>
        <w:ind w:firstLine="902"/>
        <w:jc w:val="both"/>
        <w:rPr>
          <w:b/>
          <w:i/>
          <w:szCs w:val="28"/>
        </w:rPr>
      </w:pPr>
      <w:r w:rsidRPr="00D542E8">
        <w:rPr>
          <w:b/>
          <w:i/>
          <w:spacing w:val="-4"/>
          <w:szCs w:val="28"/>
        </w:rPr>
        <w:t>5</w:t>
      </w:r>
      <w:r w:rsidR="00EA2606" w:rsidRPr="00D542E8">
        <w:rPr>
          <w:b/>
          <w:i/>
          <w:spacing w:val="-4"/>
          <w:szCs w:val="28"/>
        </w:rPr>
        <w:t>. </w:t>
      </w:r>
      <w:r w:rsidR="00C56DEE" w:rsidRPr="00D542E8">
        <w:rPr>
          <w:b/>
          <w:i/>
          <w:spacing w:val="-4"/>
          <w:szCs w:val="28"/>
        </w:rPr>
        <w:t>О</w:t>
      </w:r>
      <w:r w:rsidR="00C56DEE" w:rsidRPr="00D542E8">
        <w:rPr>
          <w:b/>
          <w:i/>
          <w:szCs w:val="28"/>
        </w:rPr>
        <w:t>собенности разработки программ практики.</w:t>
      </w:r>
    </w:p>
    <w:p w:rsidR="00EA2606" w:rsidRPr="00D542E8" w:rsidRDefault="004E3D5F" w:rsidP="008F5AA7">
      <w:pPr>
        <w:spacing w:line="318" w:lineRule="exact"/>
        <w:ind w:firstLine="900"/>
        <w:jc w:val="both"/>
        <w:rPr>
          <w:szCs w:val="28"/>
        </w:rPr>
      </w:pPr>
      <w:r w:rsidRPr="00D542E8">
        <w:rPr>
          <w:szCs w:val="28"/>
        </w:rPr>
        <w:t>5</w:t>
      </w:r>
      <w:r w:rsidR="00EA2606" w:rsidRPr="00D542E8">
        <w:rPr>
          <w:szCs w:val="28"/>
        </w:rPr>
        <w:t>.1</w:t>
      </w:r>
      <w:r w:rsidR="00BA5C6A" w:rsidRPr="00D542E8">
        <w:rPr>
          <w:szCs w:val="28"/>
        </w:rPr>
        <w:t>.</w:t>
      </w:r>
      <w:r w:rsidR="00EA2606" w:rsidRPr="00D542E8">
        <w:rPr>
          <w:szCs w:val="28"/>
        </w:rPr>
        <w:t xml:space="preserve"> Исходными документами для разработки программ практики являются образовательный стандарт и </w:t>
      </w:r>
      <w:r w:rsidR="00EA2606" w:rsidRPr="00D542E8">
        <w:rPr>
          <w:b/>
          <w:szCs w:val="28"/>
        </w:rPr>
        <w:t>учебный план</w:t>
      </w:r>
      <w:r w:rsidR="00EA2606" w:rsidRPr="00D542E8">
        <w:rPr>
          <w:szCs w:val="28"/>
        </w:rPr>
        <w:t xml:space="preserve"> учреждения высшего </w:t>
      </w:r>
      <w:r w:rsidR="00EA2606" w:rsidRPr="00D542E8">
        <w:rPr>
          <w:spacing w:val="-6"/>
          <w:szCs w:val="28"/>
        </w:rPr>
        <w:t>образования по специальности (направлению специальности, специализации).</w:t>
      </w:r>
    </w:p>
    <w:p w:rsidR="004E3D5F" w:rsidRPr="00D542E8" w:rsidRDefault="004E3D5F" w:rsidP="008F5AA7">
      <w:pPr>
        <w:spacing w:line="318" w:lineRule="exact"/>
        <w:ind w:firstLine="902"/>
        <w:jc w:val="both"/>
        <w:rPr>
          <w:b/>
          <w:spacing w:val="-4"/>
          <w:szCs w:val="28"/>
        </w:rPr>
      </w:pPr>
      <w:r w:rsidRPr="00D542E8">
        <w:rPr>
          <w:szCs w:val="28"/>
        </w:rPr>
        <w:lastRenderedPageBreak/>
        <w:t>5</w:t>
      </w:r>
      <w:r w:rsidR="00DE7968" w:rsidRPr="00D542E8">
        <w:rPr>
          <w:szCs w:val="28"/>
        </w:rPr>
        <w:t>.2 </w:t>
      </w:r>
      <w:r w:rsidRPr="00D542E8">
        <w:rPr>
          <w:b/>
          <w:spacing w:val="-8"/>
          <w:szCs w:val="28"/>
        </w:rPr>
        <w:t>Программы практики</w:t>
      </w:r>
      <w:r w:rsidRPr="00D542E8">
        <w:rPr>
          <w:spacing w:val="-8"/>
          <w:szCs w:val="28"/>
        </w:rPr>
        <w:t xml:space="preserve"> разрабатываются </w:t>
      </w:r>
      <w:r w:rsidRPr="00D542E8">
        <w:rPr>
          <w:b/>
          <w:spacing w:val="-8"/>
          <w:szCs w:val="28"/>
        </w:rPr>
        <w:t>кафедрами</w:t>
      </w:r>
      <w:r w:rsidRPr="00D542E8">
        <w:rPr>
          <w:spacing w:val="-8"/>
          <w:szCs w:val="28"/>
        </w:rPr>
        <w:t>, рассматриваются</w:t>
      </w:r>
      <w:r w:rsidRPr="00D542E8">
        <w:rPr>
          <w:szCs w:val="28"/>
        </w:rPr>
        <w:t xml:space="preserve"> и рекомендуются к утверждению </w:t>
      </w:r>
      <w:r w:rsidRPr="00D542E8">
        <w:rPr>
          <w:b/>
          <w:szCs w:val="28"/>
        </w:rPr>
        <w:t>Советом факультета</w:t>
      </w:r>
      <w:r w:rsidRPr="00D542E8">
        <w:rPr>
          <w:szCs w:val="28"/>
        </w:rPr>
        <w:t xml:space="preserve">, </w:t>
      </w:r>
      <w:r w:rsidRPr="00D542E8">
        <w:rPr>
          <w:b/>
          <w:szCs w:val="28"/>
        </w:rPr>
        <w:t>утверждаются руководителем</w:t>
      </w:r>
      <w:r w:rsidRPr="00D542E8">
        <w:rPr>
          <w:szCs w:val="28"/>
        </w:rPr>
        <w:t xml:space="preserve"> учреждения высшего образования или уполномоченным им лицом.</w:t>
      </w:r>
    </w:p>
    <w:p w:rsidR="00EA2606" w:rsidRPr="00D542E8" w:rsidRDefault="00D542E8" w:rsidP="008F5AA7">
      <w:pPr>
        <w:spacing w:line="318" w:lineRule="exact"/>
        <w:ind w:firstLine="900"/>
        <w:jc w:val="both"/>
        <w:rPr>
          <w:szCs w:val="28"/>
        </w:rPr>
      </w:pPr>
      <w:r w:rsidRPr="00D542E8">
        <w:rPr>
          <w:szCs w:val="28"/>
        </w:rPr>
        <w:t>5</w:t>
      </w:r>
      <w:r w:rsidR="00EA2606" w:rsidRPr="00D542E8">
        <w:rPr>
          <w:szCs w:val="28"/>
        </w:rPr>
        <w:t>.3</w:t>
      </w:r>
      <w:r w:rsidR="00BA5C6A" w:rsidRPr="00D542E8">
        <w:rPr>
          <w:szCs w:val="28"/>
        </w:rPr>
        <w:t>.</w:t>
      </w:r>
      <w:r w:rsidR="00EA2606" w:rsidRPr="00D542E8">
        <w:rPr>
          <w:szCs w:val="28"/>
        </w:rPr>
        <w:t> </w:t>
      </w:r>
      <w:r w:rsidR="00EA2606" w:rsidRPr="00D542E8">
        <w:rPr>
          <w:b/>
          <w:szCs w:val="28"/>
        </w:rPr>
        <w:t>Лицевая и оборотная стороны титульного листа</w:t>
      </w:r>
      <w:r w:rsidR="00EA2606" w:rsidRPr="00D542E8">
        <w:rPr>
          <w:szCs w:val="28"/>
        </w:rPr>
        <w:t xml:space="preserve"> программы практики оформляются в соответствии с </w:t>
      </w:r>
      <w:r w:rsidR="00EA2606" w:rsidRPr="00D542E8">
        <w:rPr>
          <w:b/>
          <w:szCs w:val="28"/>
        </w:rPr>
        <w:t>приложением</w:t>
      </w:r>
      <w:r w:rsidR="00EA2606" w:rsidRPr="00D542E8">
        <w:rPr>
          <w:szCs w:val="28"/>
        </w:rPr>
        <w:t>.</w:t>
      </w:r>
    </w:p>
    <w:p w:rsidR="00EA2606" w:rsidRPr="00D542E8" w:rsidRDefault="00D542E8" w:rsidP="008F5AA7">
      <w:pPr>
        <w:spacing w:line="318" w:lineRule="exact"/>
        <w:ind w:firstLine="900"/>
        <w:jc w:val="both"/>
        <w:rPr>
          <w:szCs w:val="28"/>
        </w:rPr>
      </w:pPr>
      <w:r w:rsidRPr="00D542E8">
        <w:rPr>
          <w:szCs w:val="28"/>
        </w:rPr>
        <w:t>5</w:t>
      </w:r>
      <w:r w:rsidR="00EA2606" w:rsidRPr="00D542E8">
        <w:rPr>
          <w:szCs w:val="28"/>
        </w:rPr>
        <w:t>.4</w:t>
      </w:r>
      <w:r w:rsidR="00BA5C6A" w:rsidRPr="00D542E8">
        <w:rPr>
          <w:szCs w:val="28"/>
        </w:rPr>
        <w:t>.</w:t>
      </w:r>
      <w:r w:rsidR="00EA2606" w:rsidRPr="00D542E8">
        <w:rPr>
          <w:szCs w:val="28"/>
        </w:rPr>
        <w:t> Основными разделами программы практики являются:</w:t>
      </w:r>
    </w:p>
    <w:p w:rsidR="00EA2606" w:rsidRPr="00D542E8" w:rsidRDefault="00EA2606" w:rsidP="008F5AA7">
      <w:pPr>
        <w:spacing w:line="318" w:lineRule="exact"/>
        <w:ind w:firstLine="900"/>
        <w:jc w:val="both"/>
        <w:rPr>
          <w:szCs w:val="28"/>
        </w:rPr>
      </w:pPr>
      <w:r w:rsidRPr="00D542E8">
        <w:rPr>
          <w:szCs w:val="28"/>
        </w:rPr>
        <w:t>пояснительная записка;</w:t>
      </w:r>
    </w:p>
    <w:p w:rsidR="00EA2606" w:rsidRPr="00D542E8" w:rsidRDefault="00EA2606" w:rsidP="008F5AA7">
      <w:pPr>
        <w:spacing w:line="318" w:lineRule="exact"/>
        <w:ind w:firstLine="900"/>
        <w:jc w:val="both"/>
        <w:rPr>
          <w:szCs w:val="28"/>
        </w:rPr>
      </w:pPr>
      <w:r w:rsidRPr="00D542E8">
        <w:rPr>
          <w:szCs w:val="28"/>
        </w:rPr>
        <w:t>содержание практики;</w:t>
      </w:r>
    </w:p>
    <w:p w:rsidR="00EA2606" w:rsidRPr="00D542E8" w:rsidRDefault="00EA2606" w:rsidP="008F5AA7">
      <w:pPr>
        <w:spacing w:line="318" w:lineRule="exact"/>
        <w:ind w:firstLine="900"/>
        <w:jc w:val="both"/>
        <w:rPr>
          <w:szCs w:val="28"/>
        </w:rPr>
      </w:pPr>
      <w:r w:rsidRPr="00D542E8">
        <w:rPr>
          <w:szCs w:val="28"/>
        </w:rPr>
        <w:t>информационно-методическая часть.</w:t>
      </w:r>
    </w:p>
    <w:p w:rsidR="00D542E8" w:rsidRDefault="00D542E8" w:rsidP="008F5AA7">
      <w:pPr>
        <w:spacing w:line="318" w:lineRule="exact"/>
        <w:ind w:firstLine="900"/>
        <w:jc w:val="both"/>
        <w:rPr>
          <w:spacing w:val="-6"/>
          <w:szCs w:val="28"/>
        </w:rPr>
      </w:pPr>
      <w:r w:rsidRPr="00D542E8">
        <w:rPr>
          <w:szCs w:val="28"/>
        </w:rPr>
        <w:t>5</w:t>
      </w:r>
      <w:r w:rsidR="00EA2606" w:rsidRPr="00D542E8">
        <w:rPr>
          <w:szCs w:val="28"/>
        </w:rPr>
        <w:t>.5</w:t>
      </w:r>
      <w:r w:rsidR="00BA5C6A" w:rsidRPr="00D542E8">
        <w:rPr>
          <w:szCs w:val="28"/>
        </w:rPr>
        <w:t>.</w:t>
      </w:r>
      <w:r w:rsidR="00EA2606" w:rsidRPr="00D542E8">
        <w:rPr>
          <w:szCs w:val="28"/>
        </w:rPr>
        <w:t> </w:t>
      </w:r>
      <w:r w:rsidRPr="00D542E8">
        <w:rPr>
          <w:b/>
          <w:spacing w:val="-4"/>
          <w:szCs w:val="28"/>
        </w:rPr>
        <w:t>В пояснительной записке</w:t>
      </w:r>
      <w:r w:rsidRPr="00D542E8">
        <w:rPr>
          <w:spacing w:val="-4"/>
          <w:szCs w:val="28"/>
        </w:rPr>
        <w:t xml:space="preserve"> программы практики указываются </w:t>
      </w:r>
      <w:r w:rsidRPr="00D542E8">
        <w:rPr>
          <w:b/>
          <w:spacing w:val="-4"/>
          <w:szCs w:val="28"/>
        </w:rPr>
        <w:t>цели</w:t>
      </w:r>
      <w:r w:rsidRPr="00D542E8">
        <w:rPr>
          <w:b/>
          <w:szCs w:val="28"/>
        </w:rPr>
        <w:t xml:space="preserve"> и задачи</w:t>
      </w:r>
      <w:r w:rsidRPr="00D542E8">
        <w:rPr>
          <w:szCs w:val="28"/>
        </w:rPr>
        <w:t xml:space="preserve"> практики, ее </w:t>
      </w:r>
      <w:r w:rsidRPr="00D542E8">
        <w:rPr>
          <w:b/>
          <w:szCs w:val="28"/>
        </w:rPr>
        <w:t>продолжительность</w:t>
      </w:r>
      <w:r w:rsidRPr="00D542E8">
        <w:rPr>
          <w:szCs w:val="28"/>
        </w:rPr>
        <w:t xml:space="preserve">, </w:t>
      </w:r>
      <w:r w:rsidRPr="00D542E8">
        <w:rPr>
          <w:b/>
          <w:szCs w:val="28"/>
        </w:rPr>
        <w:t xml:space="preserve">требования </w:t>
      </w:r>
      <w:r w:rsidRPr="00D542E8">
        <w:rPr>
          <w:szCs w:val="28"/>
        </w:rPr>
        <w:t xml:space="preserve">к содержанию и организации практики в соответствии с образовательным стандартом, а также особенности прохождения практики обучающимися вечерней и </w:t>
      </w:r>
      <w:r w:rsidRPr="00D542E8">
        <w:rPr>
          <w:spacing w:val="-6"/>
          <w:szCs w:val="28"/>
        </w:rPr>
        <w:t>заочной (в том числе дистанционной) форм получения высшего образования</w:t>
      </w:r>
    </w:p>
    <w:p w:rsidR="00EA7EF7" w:rsidRPr="00D542E8" w:rsidRDefault="00EA7EF7" w:rsidP="008F5AA7">
      <w:pPr>
        <w:spacing w:line="318" w:lineRule="exact"/>
        <w:ind w:firstLine="900"/>
        <w:jc w:val="both"/>
        <w:rPr>
          <w:szCs w:val="28"/>
        </w:rPr>
      </w:pPr>
      <w:r>
        <w:rPr>
          <w:spacing w:val="-6"/>
          <w:szCs w:val="28"/>
        </w:rPr>
        <w:t>При организации учебных практик для обучающихся вечерней и заочной форм получения высшего образования рекомендуется использовать информационно-коммуникационные технологии.</w:t>
      </w:r>
    </w:p>
    <w:p w:rsidR="00D542E8" w:rsidRPr="00D542E8" w:rsidRDefault="00D542E8" w:rsidP="008F5AA7">
      <w:pPr>
        <w:spacing w:line="318" w:lineRule="exact"/>
        <w:ind w:firstLine="900"/>
        <w:jc w:val="both"/>
        <w:rPr>
          <w:spacing w:val="-6"/>
          <w:szCs w:val="28"/>
        </w:rPr>
      </w:pPr>
      <w:r w:rsidRPr="00D542E8">
        <w:rPr>
          <w:spacing w:val="-6"/>
          <w:szCs w:val="28"/>
        </w:rPr>
        <w:t>5</w:t>
      </w:r>
      <w:r w:rsidR="00EA2606" w:rsidRPr="00D542E8">
        <w:rPr>
          <w:spacing w:val="-6"/>
          <w:szCs w:val="28"/>
        </w:rPr>
        <w:t>.6</w:t>
      </w:r>
      <w:r w:rsidR="00BA5C6A" w:rsidRPr="00D542E8">
        <w:rPr>
          <w:spacing w:val="-6"/>
          <w:szCs w:val="28"/>
        </w:rPr>
        <w:t>.</w:t>
      </w:r>
      <w:r w:rsidR="00EA2606" w:rsidRPr="00D542E8">
        <w:rPr>
          <w:spacing w:val="-6"/>
          <w:szCs w:val="28"/>
        </w:rPr>
        <w:t> </w:t>
      </w:r>
      <w:r w:rsidRPr="00D542E8">
        <w:rPr>
          <w:spacing w:val="-2"/>
          <w:szCs w:val="28"/>
        </w:rPr>
        <w:t>В разделе «</w:t>
      </w:r>
      <w:r w:rsidRPr="00D542E8">
        <w:rPr>
          <w:b/>
          <w:spacing w:val="-2"/>
          <w:szCs w:val="28"/>
        </w:rPr>
        <w:t>Содержание практики</w:t>
      </w:r>
      <w:r w:rsidRPr="00D542E8">
        <w:rPr>
          <w:spacing w:val="-2"/>
          <w:szCs w:val="28"/>
        </w:rPr>
        <w:t>» рассматриваются направления</w:t>
      </w:r>
      <w:r>
        <w:rPr>
          <w:spacing w:val="-2"/>
          <w:szCs w:val="28"/>
        </w:rPr>
        <w:t xml:space="preserve"> </w:t>
      </w:r>
      <w:r w:rsidRPr="00D542E8">
        <w:rPr>
          <w:spacing w:val="-8"/>
          <w:szCs w:val="28"/>
        </w:rPr>
        <w:t>деятельности обучающихся во время прохождения практики, обеспечивающие</w:t>
      </w:r>
      <w:r>
        <w:rPr>
          <w:spacing w:val="-8"/>
          <w:szCs w:val="28"/>
        </w:rPr>
        <w:t xml:space="preserve"> </w:t>
      </w:r>
      <w:r w:rsidRPr="00D542E8">
        <w:rPr>
          <w:szCs w:val="28"/>
        </w:rPr>
        <w:t xml:space="preserve">закрепление теоретических знаний, овладение практическими умениями и </w:t>
      </w:r>
      <w:r w:rsidRPr="00D542E8">
        <w:rPr>
          <w:spacing w:val="-2"/>
          <w:szCs w:val="28"/>
        </w:rPr>
        <w:t>навыками, подготовку к самостоятельной профессиональной деятельности.</w:t>
      </w:r>
    </w:p>
    <w:p w:rsidR="00AA2F8E" w:rsidRPr="00AA2F8E" w:rsidRDefault="00D542E8" w:rsidP="00AA2F8E">
      <w:pPr>
        <w:ind w:firstLine="709"/>
        <w:jc w:val="both"/>
        <w:rPr>
          <w:szCs w:val="28"/>
        </w:rPr>
      </w:pPr>
      <w:r w:rsidRPr="00AA2F8E">
        <w:rPr>
          <w:szCs w:val="28"/>
        </w:rPr>
        <w:t>5</w:t>
      </w:r>
      <w:r w:rsidR="00EA2606" w:rsidRPr="00AA2F8E">
        <w:rPr>
          <w:szCs w:val="28"/>
        </w:rPr>
        <w:t>.7</w:t>
      </w:r>
      <w:r w:rsidR="00BA5C6A" w:rsidRPr="00AA2F8E">
        <w:rPr>
          <w:szCs w:val="28"/>
        </w:rPr>
        <w:t>.</w:t>
      </w:r>
      <w:r w:rsidR="00EA2606" w:rsidRPr="00AA2F8E">
        <w:rPr>
          <w:szCs w:val="28"/>
        </w:rPr>
        <w:t> </w:t>
      </w:r>
      <w:r w:rsidR="00AA2F8E" w:rsidRPr="00AA2F8E">
        <w:rPr>
          <w:szCs w:val="28"/>
        </w:rPr>
        <w:t xml:space="preserve">В </w:t>
      </w:r>
      <w:r w:rsidR="00AA2F8E" w:rsidRPr="00975DF7">
        <w:rPr>
          <w:b/>
          <w:szCs w:val="28"/>
        </w:rPr>
        <w:t>информационно-методической части</w:t>
      </w:r>
      <w:r w:rsidR="00AA2F8E" w:rsidRPr="00AA2F8E">
        <w:rPr>
          <w:szCs w:val="28"/>
        </w:rPr>
        <w:t xml:space="preserve"> программы практики приводятся требования к содержанию и оформлению индивидуального задания и отчета по практике. Могут быть дополнительно включены:</w:t>
      </w:r>
    </w:p>
    <w:p w:rsidR="00AA2F8E" w:rsidRPr="00AA2F8E" w:rsidRDefault="00AA2F8E" w:rsidP="00AA2F8E">
      <w:pPr>
        <w:ind w:firstLine="709"/>
        <w:jc w:val="both"/>
        <w:rPr>
          <w:szCs w:val="28"/>
        </w:rPr>
      </w:pPr>
      <w:r w:rsidRPr="00AA2F8E">
        <w:rPr>
          <w:szCs w:val="28"/>
        </w:rPr>
        <w:t>календарно-тематический план прохождения практики;</w:t>
      </w:r>
    </w:p>
    <w:p w:rsidR="00AA2F8E" w:rsidRPr="00AA2F8E" w:rsidRDefault="00AA2F8E" w:rsidP="00AA2F8E">
      <w:pPr>
        <w:ind w:firstLine="709"/>
        <w:jc w:val="both"/>
        <w:rPr>
          <w:szCs w:val="28"/>
        </w:rPr>
      </w:pPr>
      <w:r w:rsidRPr="00AA2F8E">
        <w:rPr>
          <w:szCs w:val="28"/>
        </w:rPr>
        <w:t>методические указания для обучающихся и руководителей практики;</w:t>
      </w:r>
    </w:p>
    <w:p w:rsidR="00AA2F8E" w:rsidRPr="00AA2F8E" w:rsidRDefault="00AA2F8E" w:rsidP="00AA2F8E">
      <w:pPr>
        <w:ind w:firstLine="709"/>
        <w:jc w:val="both"/>
        <w:rPr>
          <w:szCs w:val="28"/>
        </w:rPr>
      </w:pPr>
      <w:r w:rsidRPr="00AA2F8E">
        <w:rPr>
          <w:szCs w:val="28"/>
        </w:rPr>
        <w:t>обязанности обучающихся во время прохождения практики;</w:t>
      </w:r>
    </w:p>
    <w:p w:rsidR="00D542E8" w:rsidRPr="00AA2F8E" w:rsidRDefault="00AA2F8E" w:rsidP="00975DF7">
      <w:pPr>
        <w:ind w:firstLine="709"/>
        <w:jc w:val="both"/>
        <w:rPr>
          <w:szCs w:val="28"/>
        </w:rPr>
      </w:pPr>
      <w:r w:rsidRPr="00AA2F8E">
        <w:rPr>
          <w:szCs w:val="28"/>
        </w:rPr>
        <w:t>другая значимая информация.</w:t>
      </w:r>
    </w:p>
    <w:p w:rsidR="003C24E5" w:rsidRDefault="00C34931" w:rsidP="008F5AA7">
      <w:pPr>
        <w:spacing w:line="318" w:lineRule="exact"/>
        <w:ind w:firstLine="900"/>
        <w:jc w:val="both"/>
        <w:rPr>
          <w:szCs w:val="28"/>
        </w:rPr>
      </w:pPr>
      <w:r>
        <w:rPr>
          <w:szCs w:val="28"/>
        </w:rPr>
        <w:t>5</w:t>
      </w:r>
      <w:r w:rsidR="00EA2606" w:rsidRPr="00397487">
        <w:rPr>
          <w:szCs w:val="28"/>
        </w:rPr>
        <w:t>.8</w:t>
      </w:r>
      <w:r w:rsidR="00BA5C6A" w:rsidRPr="00397487">
        <w:rPr>
          <w:szCs w:val="28"/>
        </w:rPr>
        <w:t>.</w:t>
      </w:r>
      <w:r w:rsidR="00EA2606" w:rsidRPr="00397487">
        <w:rPr>
          <w:szCs w:val="28"/>
        </w:rPr>
        <w:t> Регистрация и учет программ практики осуществляются учреждением высшего образования.</w:t>
      </w:r>
    </w:p>
    <w:p w:rsidR="00EE5D15" w:rsidRPr="00AF13A8" w:rsidRDefault="00EA2606" w:rsidP="00AD3024">
      <w:pPr>
        <w:jc w:val="center"/>
        <w:rPr>
          <w:szCs w:val="28"/>
        </w:rPr>
      </w:pPr>
      <w:r w:rsidRPr="00397487">
        <w:rPr>
          <w:spacing w:val="-2"/>
          <w:szCs w:val="28"/>
        </w:rPr>
        <w:br w:type="page"/>
      </w:r>
      <w:r w:rsidR="00EE5D15" w:rsidRPr="00AF13A8">
        <w:rPr>
          <w:szCs w:val="28"/>
        </w:rPr>
        <w:lastRenderedPageBreak/>
        <w:t>Учреждение образования «Белорусский государственный</w:t>
      </w:r>
    </w:p>
    <w:p w:rsidR="00EA2606" w:rsidRPr="00AF13A8" w:rsidRDefault="00EE5D15" w:rsidP="00EA2606">
      <w:pPr>
        <w:jc w:val="center"/>
        <w:rPr>
          <w:szCs w:val="28"/>
        </w:rPr>
      </w:pPr>
      <w:r w:rsidRPr="00AF13A8">
        <w:rPr>
          <w:szCs w:val="28"/>
        </w:rPr>
        <w:t>технологический университет»</w:t>
      </w:r>
    </w:p>
    <w:p w:rsidR="00EA2606" w:rsidRPr="00397487" w:rsidRDefault="00EA2606" w:rsidP="00EA2606">
      <w:pPr>
        <w:jc w:val="center"/>
        <w:rPr>
          <w:szCs w:val="28"/>
        </w:rPr>
      </w:pPr>
    </w:p>
    <w:p w:rsidR="00EA2606" w:rsidRDefault="00EA2606" w:rsidP="00EA2606">
      <w:pPr>
        <w:jc w:val="center"/>
        <w:rPr>
          <w:b/>
          <w:szCs w:val="28"/>
        </w:rPr>
      </w:pPr>
    </w:p>
    <w:p w:rsidR="00AD3024" w:rsidRDefault="00AD3024" w:rsidP="00EA2606">
      <w:pPr>
        <w:jc w:val="center"/>
        <w:rPr>
          <w:b/>
          <w:szCs w:val="28"/>
        </w:rPr>
      </w:pPr>
    </w:p>
    <w:p w:rsidR="00AD3024" w:rsidRPr="00397487" w:rsidRDefault="00AD3024" w:rsidP="00EA2606">
      <w:pPr>
        <w:jc w:val="center"/>
        <w:rPr>
          <w:b/>
          <w:szCs w:val="28"/>
        </w:rPr>
      </w:pPr>
    </w:p>
    <w:p w:rsidR="00EA2606" w:rsidRPr="00397487" w:rsidRDefault="00EA2606" w:rsidP="00EA2606">
      <w:pPr>
        <w:jc w:val="center"/>
        <w:rPr>
          <w:b/>
          <w:szCs w:val="28"/>
        </w:rPr>
      </w:pPr>
    </w:p>
    <w:p w:rsidR="00EA2606" w:rsidRPr="00397487" w:rsidRDefault="00EA2606" w:rsidP="00EE67C4">
      <w:pPr>
        <w:ind w:left="3958" w:firstLine="1145"/>
        <w:rPr>
          <w:b/>
          <w:szCs w:val="28"/>
        </w:rPr>
      </w:pPr>
      <w:r w:rsidRPr="00397487">
        <w:rPr>
          <w:b/>
          <w:szCs w:val="28"/>
        </w:rPr>
        <w:t>УТВЕРЖДАЮ</w:t>
      </w:r>
    </w:p>
    <w:p w:rsidR="00EA2606" w:rsidRPr="00397487" w:rsidRDefault="00397487" w:rsidP="00EE5D15">
      <w:pPr>
        <w:pStyle w:val="22"/>
        <w:spacing w:after="0" w:line="240" w:lineRule="auto"/>
        <w:ind w:left="3958" w:firstLine="1145"/>
        <w:rPr>
          <w:szCs w:val="28"/>
        </w:rPr>
      </w:pPr>
      <w:r w:rsidRPr="00397487">
        <w:rPr>
          <w:szCs w:val="28"/>
        </w:rPr>
        <w:t>Проректор по учебной работе</w:t>
      </w:r>
      <w:r w:rsidR="00492CC2">
        <w:rPr>
          <w:szCs w:val="28"/>
        </w:rPr>
        <w:t xml:space="preserve"> БГТУ</w:t>
      </w:r>
    </w:p>
    <w:p w:rsidR="00EA2606" w:rsidRPr="00397487" w:rsidRDefault="00EA2606" w:rsidP="00EE5D15">
      <w:pPr>
        <w:spacing w:before="120"/>
        <w:ind w:left="3958" w:firstLine="1145"/>
        <w:rPr>
          <w:szCs w:val="28"/>
        </w:rPr>
      </w:pPr>
      <w:r w:rsidRPr="00397487">
        <w:rPr>
          <w:szCs w:val="28"/>
        </w:rPr>
        <w:t>________________</w:t>
      </w:r>
      <w:r w:rsidR="00397487" w:rsidRPr="00397487">
        <w:rPr>
          <w:szCs w:val="28"/>
        </w:rPr>
        <w:t xml:space="preserve"> «</w:t>
      </w:r>
      <w:r w:rsidR="004D0582">
        <w:rPr>
          <w:szCs w:val="28"/>
          <w:u w:val="single"/>
        </w:rPr>
        <w:t>А</w:t>
      </w:r>
      <w:r w:rsidR="00224076">
        <w:rPr>
          <w:szCs w:val="28"/>
          <w:u w:val="single"/>
        </w:rPr>
        <w:t>.А.</w:t>
      </w:r>
      <w:r w:rsidR="004D0582">
        <w:rPr>
          <w:szCs w:val="28"/>
          <w:u w:val="single"/>
        </w:rPr>
        <w:t>Сакович</w:t>
      </w:r>
      <w:r w:rsidR="00397487" w:rsidRPr="00397487">
        <w:rPr>
          <w:szCs w:val="28"/>
        </w:rPr>
        <w:t>»</w:t>
      </w:r>
    </w:p>
    <w:p w:rsidR="00EA2606" w:rsidRPr="00397487" w:rsidRDefault="00492CC2" w:rsidP="00EE5D15">
      <w:pPr>
        <w:ind w:left="3958" w:firstLine="1145"/>
        <w:rPr>
          <w:szCs w:val="28"/>
        </w:rPr>
      </w:pPr>
      <w:r>
        <w:rPr>
          <w:szCs w:val="28"/>
        </w:rPr>
        <w:tab/>
        <w:t xml:space="preserve">   </w:t>
      </w:r>
      <w:r w:rsidR="00EA2606" w:rsidRPr="00397487">
        <w:rPr>
          <w:szCs w:val="28"/>
        </w:rPr>
        <w:t xml:space="preserve"> </w:t>
      </w:r>
      <w:r w:rsidR="00EA2606" w:rsidRPr="001F60E6">
        <w:rPr>
          <w:sz w:val="18"/>
          <w:szCs w:val="18"/>
        </w:rPr>
        <w:t>(подпись)</w:t>
      </w:r>
      <w:r w:rsidR="00EA2606" w:rsidRPr="00397487">
        <w:rPr>
          <w:szCs w:val="28"/>
        </w:rPr>
        <w:tab/>
      </w:r>
      <w:r w:rsidR="00EA2606" w:rsidRPr="00397487">
        <w:rPr>
          <w:szCs w:val="28"/>
        </w:rPr>
        <w:tab/>
        <w:t xml:space="preserve">   </w:t>
      </w:r>
      <w:r w:rsidR="00EA2606" w:rsidRPr="001F60E6">
        <w:rPr>
          <w:sz w:val="18"/>
          <w:szCs w:val="18"/>
        </w:rPr>
        <w:t>(И.О.Фамилия)</w:t>
      </w:r>
    </w:p>
    <w:p w:rsidR="00EA2606" w:rsidRPr="00397487" w:rsidRDefault="00EE5D15" w:rsidP="00EE5D15">
      <w:pPr>
        <w:spacing w:before="120"/>
        <w:ind w:left="3958" w:firstLine="1145"/>
        <w:rPr>
          <w:szCs w:val="28"/>
        </w:rPr>
      </w:pPr>
      <w:r>
        <w:rPr>
          <w:szCs w:val="28"/>
        </w:rPr>
        <w:t>«</w:t>
      </w:r>
      <w:r w:rsidR="00EA2606" w:rsidRPr="00397487">
        <w:rPr>
          <w:szCs w:val="28"/>
        </w:rPr>
        <w:t>_____</w:t>
      </w:r>
      <w:r>
        <w:rPr>
          <w:szCs w:val="28"/>
        </w:rPr>
        <w:t>»</w:t>
      </w:r>
      <w:r w:rsidR="00EA2606" w:rsidRPr="00397487">
        <w:rPr>
          <w:szCs w:val="28"/>
        </w:rPr>
        <w:t>_______________</w:t>
      </w:r>
      <w:r>
        <w:rPr>
          <w:szCs w:val="28"/>
        </w:rPr>
        <w:t>20</w:t>
      </w:r>
      <w:r w:rsidR="00EE67C4">
        <w:rPr>
          <w:szCs w:val="28"/>
        </w:rPr>
        <w:t>2</w:t>
      </w:r>
      <w:r>
        <w:rPr>
          <w:szCs w:val="28"/>
        </w:rPr>
        <w:t>_ г.</w:t>
      </w:r>
    </w:p>
    <w:p w:rsidR="00EA2606" w:rsidRPr="001F60E6" w:rsidRDefault="00EA2606" w:rsidP="00EE5D15">
      <w:pPr>
        <w:ind w:left="3958" w:firstLine="1145"/>
        <w:rPr>
          <w:sz w:val="18"/>
          <w:szCs w:val="18"/>
        </w:rPr>
      </w:pPr>
      <w:r w:rsidRPr="00397487">
        <w:rPr>
          <w:szCs w:val="28"/>
        </w:rPr>
        <w:tab/>
        <w:t xml:space="preserve">      </w:t>
      </w:r>
      <w:r w:rsidRPr="001F60E6">
        <w:rPr>
          <w:sz w:val="18"/>
          <w:szCs w:val="18"/>
        </w:rPr>
        <w:t>(дата утверждения)</w:t>
      </w:r>
    </w:p>
    <w:p w:rsidR="00EE5D15" w:rsidRDefault="00EE5D15" w:rsidP="00EA2606">
      <w:pPr>
        <w:spacing w:before="120"/>
        <w:ind w:left="3958"/>
        <w:rPr>
          <w:szCs w:val="28"/>
        </w:rPr>
      </w:pPr>
    </w:p>
    <w:p w:rsidR="00EA2606" w:rsidRPr="00397487" w:rsidRDefault="00EA2606" w:rsidP="00EE5D15">
      <w:pPr>
        <w:spacing w:before="120"/>
        <w:ind w:left="3958" w:firstLine="1145"/>
        <w:rPr>
          <w:szCs w:val="28"/>
        </w:rPr>
      </w:pPr>
      <w:r w:rsidRPr="00397487">
        <w:rPr>
          <w:szCs w:val="28"/>
        </w:rPr>
        <w:t xml:space="preserve">Регистрационный № </w:t>
      </w:r>
      <w:r w:rsidR="00EE5D15">
        <w:rPr>
          <w:szCs w:val="28"/>
        </w:rPr>
        <w:t>_______________</w:t>
      </w:r>
    </w:p>
    <w:p w:rsidR="00EA2606" w:rsidRPr="00397487" w:rsidRDefault="00EA2606" w:rsidP="00EA2606">
      <w:pPr>
        <w:jc w:val="center"/>
        <w:rPr>
          <w:b/>
          <w:szCs w:val="28"/>
        </w:rPr>
      </w:pPr>
    </w:p>
    <w:p w:rsidR="00EA2606" w:rsidRDefault="00EA2606" w:rsidP="00EA2606">
      <w:pPr>
        <w:jc w:val="center"/>
        <w:rPr>
          <w:b/>
          <w:szCs w:val="28"/>
        </w:rPr>
      </w:pPr>
    </w:p>
    <w:p w:rsidR="00AD3024" w:rsidRDefault="00AD3024" w:rsidP="00EA2606">
      <w:pPr>
        <w:jc w:val="center"/>
        <w:rPr>
          <w:b/>
          <w:szCs w:val="28"/>
        </w:rPr>
      </w:pPr>
    </w:p>
    <w:p w:rsidR="00AD3024" w:rsidRPr="00397487" w:rsidRDefault="00AD3024" w:rsidP="00EA2606">
      <w:pPr>
        <w:jc w:val="center"/>
        <w:rPr>
          <w:b/>
          <w:szCs w:val="28"/>
        </w:rPr>
      </w:pPr>
    </w:p>
    <w:p w:rsidR="00EA2606" w:rsidRPr="00397487" w:rsidRDefault="00EA2606" w:rsidP="00EA2606">
      <w:pPr>
        <w:jc w:val="center"/>
        <w:rPr>
          <w:b/>
          <w:szCs w:val="28"/>
        </w:rPr>
      </w:pPr>
    </w:p>
    <w:p w:rsidR="00EA2606" w:rsidRPr="00397487" w:rsidRDefault="00EA2606" w:rsidP="00EA2606">
      <w:pPr>
        <w:jc w:val="center"/>
        <w:rPr>
          <w:b/>
          <w:szCs w:val="28"/>
        </w:rPr>
      </w:pPr>
      <w:r w:rsidRPr="00397487">
        <w:rPr>
          <w:b/>
          <w:szCs w:val="28"/>
        </w:rPr>
        <w:t>ПРОГРАММА</w:t>
      </w:r>
    </w:p>
    <w:p w:rsidR="00EA2606" w:rsidRPr="00397487" w:rsidRDefault="00EA2606" w:rsidP="00EA2606">
      <w:pPr>
        <w:jc w:val="center"/>
        <w:rPr>
          <w:b/>
          <w:szCs w:val="28"/>
        </w:rPr>
      </w:pPr>
      <w:r w:rsidRPr="00397487">
        <w:rPr>
          <w:b/>
          <w:szCs w:val="28"/>
        </w:rPr>
        <w:t>___________________________________________</w:t>
      </w:r>
    </w:p>
    <w:p w:rsidR="00EA2606" w:rsidRPr="00180B71" w:rsidRDefault="00EA2606" w:rsidP="00EA2606">
      <w:pPr>
        <w:jc w:val="center"/>
        <w:rPr>
          <w:b/>
          <w:sz w:val="18"/>
          <w:szCs w:val="18"/>
        </w:rPr>
      </w:pPr>
      <w:r w:rsidRPr="00180B71">
        <w:rPr>
          <w:b/>
          <w:sz w:val="18"/>
          <w:szCs w:val="18"/>
        </w:rPr>
        <w:t>(название практики)</w:t>
      </w:r>
    </w:p>
    <w:p w:rsidR="00EA2606" w:rsidRPr="00397487" w:rsidRDefault="00EA2606" w:rsidP="00EA2606">
      <w:pPr>
        <w:jc w:val="center"/>
        <w:rPr>
          <w:szCs w:val="28"/>
        </w:rPr>
      </w:pPr>
    </w:p>
    <w:p w:rsidR="00EA2606" w:rsidRPr="00397487" w:rsidRDefault="00EA2606" w:rsidP="00EA2606">
      <w:pPr>
        <w:jc w:val="center"/>
        <w:rPr>
          <w:b/>
          <w:szCs w:val="28"/>
        </w:rPr>
      </w:pPr>
      <w:r w:rsidRPr="00397487">
        <w:rPr>
          <w:b/>
          <w:szCs w:val="28"/>
        </w:rPr>
        <w:t>для специальности:</w:t>
      </w:r>
    </w:p>
    <w:p w:rsidR="00EA2606" w:rsidRPr="00397487" w:rsidRDefault="00EA2606" w:rsidP="00EA2606">
      <w:pPr>
        <w:jc w:val="center"/>
        <w:rPr>
          <w:szCs w:val="28"/>
        </w:rPr>
      </w:pPr>
      <w:r w:rsidRPr="00397487">
        <w:rPr>
          <w:szCs w:val="28"/>
        </w:rPr>
        <w:t>____________________  __________________________________;</w:t>
      </w:r>
    </w:p>
    <w:p w:rsidR="00EA2606" w:rsidRPr="00180B71" w:rsidRDefault="00EA2606" w:rsidP="00EA2606">
      <w:pPr>
        <w:rPr>
          <w:b/>
          <w:szCs w:val="28"/>
        </w:rPr>
      </w:pPr>
      <w:r w:rsidRPr="00180B71">
        <w:rPr>
          <w:b/>
          <w:szCs w:val="28"/>
        </w:rPr>
        <w:t xml:space="preserve">                       </w:t>
      </w:r>
      <w:r w:rsidRPr="00180B71">
        <w:rPr>
          <w:b/>
          <w:sz w:val="18"/>
          <w:szCs w:val="18"/>
        </w:rPr>
        <w:t>(код специальности)</w:t>
      </w:r>
      <w:r w:rsidRPr="00180B71">
        <w:rPr>
          <w:b/>
          <w:szCs w:val="28"/>
        </w:rPr>
        <w:tab/>
      </w:r>
      <w:r w:rsidRPr="00180B71">
        <w:rPr>
          <w:b/>
          <w:szCs w:val="28"/>
        </w:rPr>
        <w:tab/>
        <w:t xml:space="preserve">                            </w:t>
      </w:r>
      <w:r w:rsidRPr="00180B71">
        <w:rPr>
          <w:b/>
          <w:sz w:val="18"/>
          <w:szCs w:val="18"/>
        </w:rPr>
        <w:t>(наименование специальности)</w:t>
      </w:r>
    </w:p>
    <w:p w:rsidR="00EA2606" w:rsidRPr="00397487" w:rsidRDefault="00EA2606" w:rsidP="00EA2606">
      <w:pPr>
        <w:ind w:left="708" w:firstLine="708"/>
        <w:rPr>
          <w:szCs w:val="28"/>
        </w:rPr>
      </w:pPr>
    </w:p>
    <w:p w:rsidR="00EA2606" w:rsidRPr="00397487" w:rsidRDefault="00EA2606" w:rsidP="00EA2606">
      <w:pPr>
        <w:jc w:val="center"/>
        <w:rPr>
          <w:b/>
          <w:szCs w:val="28"/>
        </w:rPr>
      </w:pPr>
      <w:r w:rsidRPr="00397487">
        <w:rPr>
          <w:b/>
          <w:szCs w:val="28"/>
        </w:rPr>
        <w:t>направления специальности:</w:t>
      </w:r>
    </w:p>
    <w:p w:rsidR="00EA2606" w:rsidRPr="00397487" w:rsidRDefault="00EA2606" w:rsidP="00EA2606">
      <w:pPr>
        <w:jc w:val="center"/>
        <w:rPr>
          <w:szCs w:val="28"/>
        </w:rPr>
      </w:pPr>
      <w:r w:rsidRPr="00397487">
        <w:rPr>
          <w:szCs w:val="28"/>
        </w:rPr>
        <w:t xml:space="preserve">____________________ </w:t>
      </w:r>
      <w:r w:rsidRPr="00397487">
        <w:rPr>
          <w:b/>
          <w:szCs w:val="28"/>
        </w:rPr>
        <w:t xml:space="preserve"> </w:t>
      </w:r>
      <w:r w:rsidRPr="00397487">
        <w:rPr>
          <w:szCs w:val="28"/>
        </w:rPr>
        <w:t>__________________________________;</w:t>
      </w:r>
    </w:p>
    <w:p w:rsidR="00EA2606" w:rsidRPr="00180B71" w:rsidRDefault="00EA2606" w:rsidP="00EA2606">
      <w:pPr>
        <w:rPr>
          <w:b/>
          <w:szCs w:val="28"/>
        </w:rPr>
      </w:pPr>
      <w:r w:rsidRPr="00180B71">
        <w:rPr>
          <w:b/>
          <w:szCs w:val="28"/>
        </w:rPr>
        <w:t xml:space="preserve">                </w:t>
      </w:r>
      <w:r w:rsidRPr="00180B71">
        <w:rPr>
          <w:b/>
          <w:sz w:val="18"/>
          <w:szCs w:val="18"/>
        </w:rPr>
        <w:t>(код направления специальности)</w:t>
      </w:r>
      <w:r w:rsidRPr="00180B71">
        <w:rPr>
          <w:b/>
          <w:szCs w:val="28"/>
        </w:rPr>
        <w:tab/>
      </w:r>
      <w:r w:rsidRPr="00180B71">
        <w:rPr>
          <w:b/>
          <w:szCs w:val="28"/>
        </w:rPr>
        <w:tab/>
        <w:t xml:space="preserve">   </w:t>
      </w:r>
      <w:r w:rsidRPr="00180B71">
        <w:rPr>
          <w:b/>
          <w:sz w:val="18"/>
          <w:szCs w:val="18"/>
        </w:rPr>
        <w:t>(наименование направления специальности)</w:t>
      </w:r>
    </w:p>
    <w:p w:rsidR="00EA2606" w:rsidRPr="00397487" w:rsidRDefault="00EA2606" w:rsidP="00EA2606">
      <w:pPr>
        <w:jc w:val="center"/>
        <w:rPr>
          <w:szCs w:val="28"/>
        </w:rPr>
      </w:pPr>
    </w:p>
    <w:p w:rsidR="00EA2606" w:rsidRPr="00397487" w:rsidRDefault="00EA2606" w:rsidP="00EA2606">
      <w:pPr>
        <w:jc w:val="center"/>
        <w:rPr>
          <w:szCs w:val="28"/>
        </w:rPr>
      </w:pPr>
      <w:r w:rsidRPr="00397487">
        <w:rPr>
          <w:b/>
          <w:szCs w:val="28"/>
        </w:rPr>
        <w:t>специализации:</w:t>
      </w:r>
    </w:p>
    <w:p w:rsidR="00EA2606" w:rsidRPr="00397487" w:rsidRDefault="00EA2606" w:rsidP="00EA2606">
      <w:pPr>
        <w:jc w:val="center"/>
        <w:rPr>
          <w:b/>
          <w:szCs w:val="28"/>
        </w:rPr>
      </w:pPr>
      <w:r w:rsidRPr="00397487">
        <w:rPr>
          <w:szCs w:val="28"/>
        </w:rPr>
        <w:t>____________________</w:t>
      </w:r>
      <w:r w:rsidRPr="00397487">
        <w:rPr>
          <w:b/>
          <w:szCs w:val="28"/>
        </w:rPr>
        <w:t xml:space="preserve">  </w:t>
      </w:r>
      <w:r w:rsidRPr="00397487">
        <w:rPr>
          <w:szCs w:val="28"/>
        </w:rPr>
        <w:t>__________________________________</w:t>
      </w:r>
    </w:p>
    <w:p w:rsidR="00EA2606" w:rsidRPr="00180B71" w:rsidRDefault="00EA2606" w:rsidP="00EA2606">
      <w:pPr>
        <w:rPr>
          <w:b/>
          <w:szCs w:val="28"/>
        </w:rPr>
      </w:pPr>
      <w:bookmarkStart w:id="0" w:name="_GoBack"/>
      <w:r w:rsidRPr="00180B71">
        <w:rPr>
          <w:b/>
          <w:szCs w:val="28"/>
        </w:rPr>
        <w:t xml:space="preserve">                           </w:t>
      </w:r>
      <w:r w:rsidRPr="00180B71">
        <w:rPr>
          <w:b/>
          <w:sz w:val="18"/>
          <w:szCs w:val="18"/>
        </w:rPr>
        <w:t>(код специализации)</w:t>
      </w:r>
      <w:r w:rsidRPr="00180B71">
        <w:rPr>
          <w:b/>
          <w:szCs w:val="28"/>
        </w:rPr>
        <w:tab/>
      </w:r>
      <w:r w:rsidRPr="00180B71">
        <w:rPr>
          <w:b/>
          <w:szCs w:val="28"/>
        </w:rPr>
        <w:tab/>
        <w:t xml:space="preserve">                           </w:t>
      </w:r>
      <w:r w:rsidRPr="00180B71">
        <w:rPr>
          <w:b/>
          <w:sz w:val="18"/>
          <w:szCs w:val="18"/>
        </w:rPr>
        <w:t>(наименование специализации)</w:t>
      </w:r>
    </w:p>
    <w:bookmarkEnd w:id="0"/>
    <w:p w:rsidR="00EA2606" w:rsidRPr="00397487" w:rsidRDefault="00EA2606" w:rsidP="00EA2606">
      <w:pPr>
        <w:jc w:val="center"/>
        <w:rPr>
          <w:szCs w:val="28"/>
        </w:rPr>
      </w:pPr>
    </w:p>
    <w:p w:rsidR="00EA2606" w:rsidRPr="00397487" w:rsidRDefault="00EA2606" w:rsidP="00EA2606">
      <w:pPr>
        <w:jc w:val="center"/>
        <w:rPr>
          <w:szCs w:val="28"/>
        </w:rPr>
      </w:pPr>
    </w:p>
    <w:p w:rsidR="00EA2606" w:rsidRPr="00397487" w:rsidRDefault="00EA2606" w:rsidP="00EA2606">
      <w:pPr>
        <w:jc w:val="center"/>
        <w:rPr>
          <w:szCs w:val="28"/>
        </w:rPr>
      </w:pPr>
    </w:p>
    <w:p w:rsidR="00EA2606" w:rsidRPr="00397487" w:rsidRDefault="00EA2606" w:rsidP="00EA2606">
      <w:pPr>
        <w:jc w:val="center"/>
        <w:rPr>
          <w:szCs w:val="28"/>
        </w:rPr>
      </w:pPr>
    </w:p>
    <w:p w:rsidR="00EA2606" w:rsidRPr="00397487" w:rsidRDefault="00EA2606" w:rsidP="00EA2606">
      <w:pPr>
        <w:jc w:val="center"/>
        <w:rPr>
          <w:szCs w:val="28"/>
        </w:rPr>
      </w:pPr>
    </w:p>
    <w:p w:rsidR="00EA2606" w:rsidRPr="00397487" w:rsidRDefault="00EA2606" w:rsidP="00EA2606">
      <w:pPr>
        <w:jc w:val="center"/>
        <w:rPr>
          <w:szCs w:val="28"/>
        </w:rPr>
      </w:pPr>
    </w:p>
    <w:p w:rsidR="00EA2606" w:rsidRPr="00397487" w:rsidRDefault="00EA2606" w:rsidP="00EA2606">
      <w:pPr>
        <w:jc w:val="center"/>
        <w:rPr>
          <w:szCs w:val="28"/>
        </w:rPr>
      </w:pPr>
    </w:p>
    <w:p w:rsidR="00EA2606" w:rsidRPr="00397487" w:rsidRDefault="00EA2606" w:rsidP="00EA2606">
      <w:pPr>
        <w:jc w:val="center"/>
        <w:rPr>
          <w:szCs w:val="28"/>
        </w:rPr>
      </w:pPr>
    </w:p>
    <w:p w:rsidR="00EA2606" w:rsidRPr="00397487" w:rsidRDefault="00EA2606" w:rsidP="00EA2606">
      <w:pPr>
        <w:jc w:val="center"/>
        <w:rPr>
          <w:szCs w:val="28"/>
        </w:rPr>
      </w:pPr>
    </w:p>
    <w:p w:rsidR="00EA2606" w:rsidRPr="00397487" w:rsidRDefault="00EA2606" w:rsidP="00EA2606">
      <w:pPr>
        <w:jc w:val="center"/>
        <w:rPr>
          <w:szCs w:val="28"/>
        </w:rPr>
      </w:pPr>
      <w:r w:rsidRPr="00397487">
        <w:rPr>
          <w:szCs w:val="28"/>
        </w:rPr>
        <w:t>20</w:t>
      </w:r>
      <w:r w:rsidR="00EE67C4">
        <w:rPr>
          <w:szCs w:val="28"/>
        </w:rPr>
        <w:t>2</w:t>
      </w:r>
      <w:r w:rsidRPr="00397487">
        <w:rPr>
          <w:szCs w:val="28"/>
        </w:rPr>
        <w:t>_ г.</w:t>
      </w:r>
    </w:p>
    <w:p w:rsidR="00EA2606" w:rsidRPr="00397487" w:rsidRDefault="005C3CF0" w:rsidP="00EA2606">
      <w:pPr>
        <w:rPr>
          <w:b/>
          <w:caps/>
          <w:szCs w:val="28"/>
        </w:rPr>
      </w:pPr>
      <w:r w:rsidRPr="00397487">
        <w:rPr>
          <w:b/>
          <w:caps/>
          <w:szCs w:val="28"/>
        </w:rPr>
        <w:br w:type="page"/>
      </w:r>
    </w:p>
    <w:p w:rsidR="00EA2606" w:rsidRPr="00397487" w:rsidRDefault="00EA2606" w:rsidP="00EA2606">
      <w:pPr>
        <w:rPr>
          <w:b/>
          <w:caps/>
          <w:szCs w:val="28"/>
        </w:rPr>
      </w:pPr>
    </w:p>
    <w:p w:rsidR="00EA2606" w:rsidRPr="00397487" w:rsidRDefault="00EA2606" w:rsidP="00EA2606">
      <w:pPr>
        <w:rPr>
          <w:b/>
          <w:caps/>
          <w:szCs w:val="28"/>
        </w:rPr>
      </w:pPr>
      <w:r w:rsidRPr="00397487">
        <w:rPr>
          <w:b/>
          <w:caps/>
          <w:szCs w:val="28"/>
        </w:rPr>
        <w:t>Составители:</w:t>
      </w:r>
    </w:p>
    <w:p w:rsidR="00EA2606" w:rsidRPr="00397487" w:rsidRDefault="00EA2606" w:rsidP="00EA2606">
      <w:pPr>
        <w:rPr>
          <w:caps/>
          <w:szCs w:val="28"/>
        </w:rPr>
      </w:pPr>
      <w:r w:rsidRPr="00397487">
        <w:rPr>
          <w:caps/>
          <w:szCs w:val="28"/>
        </w:rPr>
        <w:t>________________________________________________________________;</w:t>
      </w:r>
    </w:p>
    <w:p w:rsidR="00EA2606" w:rsidRPr="00494D6C" w:rsidRDefault="00EA2606" w:rsidP="00EA2606">
      <w:pPr>
        <w:ind w:left="2124" w:firstLine="3"/>
        <w:rPr>
          <w:caps/>
          <w:sz w:val="18"/>
          <w:szCs w:val="18"/>
        </w:rPr>
      </w:pPr>
      <w:r w:rsidRPr="00494D6C">
        <w:rPr>
          <w:sz w:val="18"/>
          <w:szCs w:val="18"/>
        </w:rPr>
        <w:t xml:space="preserve">(И.О.Фамилия, должность, ученая степень, ученое звание)     </w:t>
      </w:r>
    </w:p>
    <w:p w:rsidR="00EA2606" w:rsidRPr="00397487" w:rsidRDefault="00EA2606" w:rsidP="00EA2606">
      <w:pPr>
        <w:rPr>
          <w:caps/>
          <w:szCs w:val="28"/>
        </w:rPr>
      </w:pPr>
      <w:r w:rsidRPr="00397487">
        <w:rPr>
          <w:caps/>
          <w:szCs w:val="28"/>
        </w:rPr>
        <w:t>________________________________________________________________;</w:t>
      </w:r>
    </w:p>
    <w:p w:rsidR="00EA2606" w:rsidRPr="00494D6C" w:rsidRDefault="00EA2606" w:rsidP="00EA2606">
      <w:pPr>
        <w:ind w:left="2124" w:firstLine="3"/>
        <w:rPr>
          <w:caps/>
          <w:sz w:val="18"/>
          <w:szCs w:val="18"/>
        </w:rPr>
      </w:pPr>
      <w:r w:rsidRPr="00494D6C">
        <w:rPr>
          <w:sz w:val="18"/>
          <w:szCs w:val="18"/>
        </w:rPr>
        <w:t xml:space="preserve">(И.О.Фамилия, должность, ученая степень, ученое звание)     </w:t>
      </w:r>
    </w:p>
    <w:p w:rsidR="00EA2606" w:rsidRPr="00397487" w:rsidRDefault="00EA2606" w:rsidP="00EA2606">
      <w:pPr>
        <w:rPr>
          <w:caps/>
          <w:szCs w:val="28"/>
        </w:rPr>
      </w:pPr>
      <w:r w:rsidRPr="00397487">
        <w:rPr>
          <w:caps/>
          <w:szCs w:val="28"/>
        </w:rPr>
        <w:t>________________________________________________________________</w:t>
      </w:r>
    </w:p>
    <w:p w:rsidR="00EA2606" w:rsidRPr="00494D6C" w:rsidRDefault="00EA2606" w:rsidP="00EA2606">
      <w:pPr>
        <w:ind w:left="2124" w:firstLine="3"/>
        <w:rPr>
          <w:caps/>
          <w:sz w:val="18"/>
          <w:szCs w:val="18"/>
        </w:rPr>
      </w:pPr>
      <w:r w:rsidRPr="00494D6C">
        <w:rPr>
          <w:sz w:val="18"/>
          <w:szCs w:val="18"/>
        </w:rPr>
        <w:t xml:space="preserve">(И.О.Фамилия, должность, ученая степень, ученое звание)     </w:t>
      </w:r>
    </w:p>
    <w:p w:rsidR="00EA2606" w:rsidRPr="00397487" w:rsidRDefault="00EA2606" w:rsidP="00EA2606">
      <w:pPr>
        <w:rPr>
          <w:b/>
          <w:szCs w:val="28"/>
        </w:rPr>
      </w:pPr>
    </w:p>
    <w:p w:rsidR="00EA2606" w:rsidRDefault="00EA2606" w:rsidP="00EA2606">
      <w:pPr>
        <w:rPr>
          <w:b/>
          <w:szCs w:val="28"/>
        </w:rPr>
      </w:pPr>
    </w:p>
    <w:p w:rsidR="00146DC7" w:rsidRDefault="00146DC7" w:rsidP="00EA2606">
      <w:pPr>
        <w:rPr>
          <w:b/>
          <w:szCs w:val="28"/>
        </w:rPr>
      </w:pPr>
    </w:p>
    <w:p w:rsidR="00146DC7" w:rsidRPr="00397487" w:rsidRDefault="00146DC7" w:rsidP="00EA2606">
      <w:pPr>
        <w:rPr>
          <w:b/>
          <w:szCs w:val="28"/>
        </w:rPr>
      </w:pPr>
    </w:p>
    <w:p w:rsidR="00EA2606" w:rsidRPr="00397487" w:rsidRDefault="00EA2606" w:rsidP="00EA2606">
      <w:pPr>
        <w:rPr>
          <w:szCs w:val="28"/>
        </w:rPr>
      </w:pPr>
      <w:r w:rsidRPr="00397487">
        <w:rPr>
          <w:b/>
          <w:szCs w:val="28"/>
        </w:rPr>
        <w:t>РЕКОМЕНДОВАНА К УТВЕРЖДЕНИЮ:</w:t>
      </w:r>
    </w:p>
    <w:p w:rsidR="00EA2606" w:rsidRPr="00397487" w:rsidRDefault="00EA2606" w:rsidP="00EA2606">
      <w:pPr>
        <w:jc w:val="both"/>
        <w:rPr>
          <w:szCs w:val="28"/>
        </w:rPr>
      </w:pPr>
      <w:r w:rsidRPr="00397487">
        <w:rPr>
          <w:szCs w:val="28"/>
        </w:rPr>
        <w:t>Кафедрой _______________________________________________________</w:t>
      </w:r>
    </w:p>
    <w:p w:rsidR="00EA2606" w:rsidRPr="00494D6C" w:rsidRDefault="00EA2606" w:rsidP="00EA2606">
      <w:pPr>
        <w:pStyle w:val="ae"/>
        <w:spacing w:after="0"/>
        <w:jc w:val="center"/>
        <w:rPr>
          <w:sz w:val="18"/>
          <w:szCs w:val="18"/>
        </w:rPr>
      </w:pPr>
      <w:r w:rsidRPr="00397487">
        <w:rPr>
          <w:sz w:val="28"/>
          <w:szCs w:val="28"/>
        </w:rPr>
        <w:t xml:space="preserve">          </w:t>
      </w:r>
      <w:r w:rsidRPr="00494D6C">
        <w:rPr>
          <w:sz w:val="18"/>
          <w:szCs w:val="18"/>
        </w:rPr>
        <w:t xml:space="preserve">(название кафедры </w:t>
      </w:r>
      <w:r w:rsidR="00224076">
        <w:rPr>
          <w:sz w:val="18"/>
          <w:szCs w:val="18"/>
        </w:rPr>
        <w:t>–</w:t>
      </w:r>
      <w:r w:rsidRPr="00494D6C">
        <w:rPr>
          <w:sz w:val="18"/>
          <w:szCs w:val="18"/>
        </w:rPr>
        <w:t xml:space="preserve"> разработчика программы)</w:t>
      </w:r>
    </w:p>
    <w:p w:rsidR="00EA2606" w:rsidRPr="00397487" w:rsidRDefault="00EE67C4" w:rsidP="00EA2606">
      <w:pPr>
        <w:jc w:val="both"/>
        <w:rPr>
          <w:szCs w:val="28"/>
        </w:rPr>
      </w:pPr>
      <w:r w:rsidRPr="00397487">
        <w:rPr>
          <w:szCs w:val="28"/>
        </w:rPr>
        <w:t xml:space="preserve">(протокол № </w:t>
      </w:r>
      <w:r w:rsidRPr="00C33D44">
        <w:rPr>
          <w:szCs w:val="28"/>
          <w:u w:val="single"/>
        </w:rPr>
        <w:t xml:space="preserve">         </w:t>
      </w:r>
      <w:r w:rsidRPr="00397487">
        <w:rPr>
          <w:szCs w:val="28"/>
        </w:rPr>
        <w:t xml:space="preserve"> от </w:t>
      </w:r>
      <w:r>
        <w:rPr>
          <w:szCs w:val="28"/>
        </w:rPr>
        <w:t>«</w:t>
      </w:r>
      <w:r w:rsidRPr="00C33D44">
        <w:rPr>
          <w:szCs w:val="28"/>
          <w:u w:val="single"/>
        </w:rPr>
        <w:t xml:space="preserve">         »                   20</w:t>
      </w:r>
      <w:r>
        <w:rPr>
          <w:szCs w:val="28"/>
          <w:u w:val="single"/>
        </w:rPr>
        <w:t>2</w:t>
      </w:r>
      <w:r w:rsidRPr="00C33D44">
        <w:rPr>
          <w:szCs w:val="28"/>
          <w:u w:val="single"/>
        </w:rPr>
        <w:t xml:space="preserve">    г.</w:t>
      </w:r>
      <w:r w:rsidRPr="00397487">
        <w:rPr>
          <w:szCs w:val="28"/>
        </w:rPr>
        <w:t>)</w:t>
      </w:r>
      <w:r w:rsidR="003259D8">
        <w:rPr>
          <w:szCs w:val="28"/>
        </w:rPr>
        <w:t>;</w:t>
      </w:r>
    </w:p>
    <w:p w:rsidR="00EA2606" w:rsidRPr="00397487" w:rsidRDefault="00EA2606" w:rsidP="00EA2606">
      <w:pPr>
        <w:jc w:val="center"/>
        <w:rPr>
          <w:szCs w:val="28"/>
        </w:rPr>
      </w:pPr>
    </w:p>
    <w:p w:rsidR="00EA2606" w:rsidRPr="00397487" w:rsidRDefault="00EA2606" w:rsidP="00EA2606">
      <w:pPr>
        <w:jc w:val="both"/>
        <w:rPr>
          <w:szCs w:val="28"/>
        </w:rPr>
      </w:pPr>
      <w:r w:rsidRPr="00397487">
        <w:rPr>
          <w:szCs w:val="28"/>
        </w:rPr>
        <w:t>Советом факультета</w:t>
      </w:r>
      <w:r w:rsidR="00B7686F">
        <w:rPr>
          <w:szCs w:val="28"/>
          <w:u w:val="single"/>
        </w:rPr>
        <w:t xml:space="preserve">                                                             </w:t>
      </w:r>
      <w:r w:rsidR="00B7686F" w:rsidRPr="00B7686F">
        <w:rPr>
          <w:szCs w:val="28"/>
          <w:u w:val="single"/>
        </w:rPr>
        <w:t xml:space="preserve"> </w:t>
      </w:r>
      <w:r w:rsidR="00D82069" w:rsidRPr="00D82069">
        <w:rPr>
          <w:sz w:val="2"/>
          <w:szCs w:val="2"/>
          <w:u w:val="single"/>
        </w:rPr>
        <w:t>.</w:t>
      </w:r>
    </w:p>
    <w:p w:rsidR="00EA2606" w:rsidRPr="0036594C" w:rsidRDefault="00EA2606" w:rsidP="00B7686F">
      <w:pPr>
        <w:ind w:firstLine="3969"/>
        <w:rPr>
          <w:sz w:val="18"/>
          <w:szCs w:val="18"/>
        </w:rPr>
      </w:pPr>
      <w:r w:rsidRPr="0036594C">
        <w:rPr>
          <w:sz w:val="18"/>
          <w:szCs w:val="18"/>
        </w:rPr>
        <w:t xml:space="preserve">(название </w:t>
      </w:r>
      <w:r w:rsidR="00B7686F">
        <w:rPr>
          <w:sz w:val="18"/>
          <w:szCs w:val="18"/>
        </w:rPr>
        <w:t>факультета</w:t>
      </w:r>
      <w:r w:rsidRPr="0036594C">
        <w:rPr>
          <w:sz w:val="18"/>
          <w:szCs w:val="18"/>
        </w:rPr>
        <w:t>)</w:t>
      </w:r>
    </w:p>
    <w:p w:rsidR="00EA2606" w:rsidRPr="00397487" w:rsidRDefault="00EA2606" w:rsidP="00EA2606">
      <w:pPr>
        <w:jc w:val="both"/>
        <w:rPr>
          <w:szCs w:val="28"/>
        </w:rPr>
      </w:pPr>
      <w:r w:rsidRPr="00397487">
        <w:rPr>
          <w:szCs w:val="28"/>
        </w:rPr>
        <w:t xml:space="preserve">(протокол № </w:t>
      </w:r>
      <w:r w:rsidR="00C33D44" w:rsidRPr="00C33D44">
        <w:rPr>
          <w:szCs w:val="28"/>
          <w:u w:val="single"/>
        </w:rPr>
        <w:t xml:space="preserve">         </w:t>
      </w:r>
      <w:r w:rsidRPr="00397487">
        <w:rPr>
          <w:szCs w:val="28"/>
        </w:rPr>
        <w:t xml:space="preserve"> от </w:t>
      </w:r>
      <w:r w:rsidR="00C33D44">
        <w:rPr>
          <w:szCs w:val="28"/>
        </w:rPr>
        <w:t>«</w:t>
      </w:r>
      <w:r w:rsidR="00C33D44" w:rsidRPr="00C33D44">
        <w:rPr>
          <w:szCs w:val="28"/>
          <w:u w:val="single"/>
        </w:rPr>
        <w:t xml:space="preserve">         »                   20</w:t>
      </w:r>
      <w:r w:rsidR="00EE67C4">
        <w:rPr>
          <w:szCs w:val="28"/>
          <w:u w:val="single"/>
        </w:rPr>
        <w:t>2</w:t>
      </w:r>
      <w:r w:rsidR="00C33D44" w:rsidRPr="00C33D44">
        <w:rPr>
          <w:szCs w:val="28"/>
          <w:u w:val="single"/>
        </w:rPr>
        <w:t xml:space="preserve">    г.</w:t>
      </w:r>
      <w:r w:rsidRPr="00397487">
        <w:rPr>
          <w:szCs w:val="28"/>
        </w:rPr>
        <w:t>)</w:t>
      </w:r>
    </w:p>
    <w:p w:rsidR="00EA2606" w:rsidRPr="00397487" w:rsidRDefault="00EA2606" w:rsidP="00EA2606">
      <w:pPr>
        <w:jc w:val="both"/>
        <w:rPr>
          <w:szCs w:val="28"/>
        </w:rPr>
      </w:pPr>
    </w:p>
    <w:p w:rsidR="00EA2606" w:rsidRPr="00397487" w:rsidRDefault="00EA2606" w:rsidP="00EA2606">
      <w:pPr>
        <w:jc w:val="both"/>
        <w:rPr>
          <w:szCs w:val="28"/>
        </w:rPr>
      </w:pPr>
    </w:p>
    <w:p w:rsidR="00EA2606" w:rsidRPr="00397487" w:rsidRDefault="00EA2606" w:rsidP="00EA2606">
      <w:pPr>
        <w:pStyle w:val="2"/>
        <w:spacing w:after="0" w:line="240" w:lineRule="auto"/>
        <w:rPr>
          <w:sz w:val="28"/>
          <w:szCs w:val="28"/>
        </w:rPr>
      </w:pPr>
    </w:p>
    <w:p w:rsidR="00EA2606" w:rsidRPr="00397487" w:rsidRDefault="00EA2606" w:rsidP="00EA2606">
      <w:pPr>
        <w:rPr>
          <w:szCs w:val="28"/>
        </w:rPr>
      </w:pPr>
    </w:p>
    <w:p w:rsidR="00EA2606" w:rsidRPr="00397487" w:rsidRDefault="00EA2606" w:rsidP="00EA2606">
      <w:pPr>
        <w:rPr>
          <w:szCs w:val="28"/>
        </w:rPr>
      </w:pPr>
    </w:p>
    <w:p w:rsidR="00B677F8" w:rsidRPr="00397487" w:rsidRDefault="00B677F8">
      <w:pPr>
        <w:rPr>
          <w:szCs w:val="28"/>
        </w:rPr>
      </w:pPr>
    </w:p>
    <w:sectPr w:rsidR="00B677F8" w:rsidRPr="00397487" w:rsidSect="00926E24">
      <w:headerReference w:type="default" r:id="rId8"/>
      <w:headerReference w:type="first" r:id="rId9"/>
      <w:pgSz w:w="11906" w:h="16838"/>
      <w:pgMar w:top="1134" w:right="567" w:bottom="1134" w:left="1276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EA7" w:rsidRDefault="00F85EA7" w:rsidP="00EA2606">
      <w:r>
        <w:separator/>
      </w:r>
    </w:p>
  </w:endnote>
  <w:endnote w:type="continuationSeparator" w:id="0">
    <w:p w:rsidR="00F85EA7" w:rsidRDefault="00F85EA7" w:rsidP="00EA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EA7" w:rsidRDefault="00F85EA7" w:rsidP="00EA2606">
      <w:r>
        <w:separator/>
      </w:r>
    </w:p>
  </w:footnote>
  <w:footnote w:type="continuationSeparator" w:id="0">
    <w:p w:rsidR="00F85EA7" w:rsidRDefault="00F85EA7" w:rsidP="00EA2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E24" w:rsidRDefault="006E0A8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0B71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E24" w:rsidRDefault="006E0A8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0B71">
      <w:rPr>
        <w:noProof/>
      </w:rPr>
      <w:t>1</w:t>
    </w:r>
    <w:r>
      <w:fldChar w:fldCharType="end"/>
    </w:r>
  </w:p>
  <w:p w:rsidR="00926E24" w:rsidRDefault="00926E2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D7B"/>
    <w:multiLevelType w:val="hybridMultilevel"/>
    <w:tmpl w:val="A1C23B7E"/>
    <w:lvl w:ilvl="0" w:tplc="41FCAFB0">
      <w:start w:val="1"/>
      <w:numFmt w:val="bullet"/>
      <w:lvlText w:val=""/>
      <w:lvlJc w:val="left"/>
      <w:pPr>
        <w:tabs>
          <w:tab w:val="num" w:pos="1077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B0011"/>
    <w:multiLevelType w:val="hybridMultilevel"/>
    <w:tmpl w:val="95069CD2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" w15:restartNumberingAfterBreak="0">
    <w:nsid w:val="1515062A"/>
    <w:multiLevelType w:val="hybridMultilevel"/>
    <w:tmpl w:val="5DEE0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0F3F2E"/>
    <w:multiLevelType w:val="singleLevel"/>
    <w:tmpl w:val="FA727630"/>
    <w:lvl w:ilvl="0">
      <w:start w:val="1"/>
      <w:numFmt w:val="bullet"/>
      <w:lvlText w:val=""/>
      <w:lvlJc w:val="left"/>
      <w:pPr>
        <w:tabs>
          <w:tab w:val="num" w:pos="1113"/>
        </w:tabs>
        <w:ind w:left="1113" w:hanging="405"/>
      </w:pPr>
      <w:rPr>
        <w:rFonts w:ascii="Symbol" w:hAnsi="Symbol" w:hint="default"/>
      </w:rPr>
    </w:lvl>
  </w:abstractNum>
  <w:abstractNum w:abstractNumId="4" w15:restartNumberingAfterBreak="0">
    <w:nsid w:val="180E04E5"/>
    <w:multiLevelType w:val="hybridMultilevel"/>
    <w:tmpl w:val="DB7CA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824EC"/>
    <w:multiLevelType w:val="hybridMultilevel"/>
    <w:tmpl w:val="3454E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C1028F"/>
    <w:multiLevelType w:val="hybridMultilevel"/>
    <w:tmpl w:val="8B76B77A"/>
    <w:lvl w:ilvl="0" w:tplc="5A5AB03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B201D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2110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14476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10FE8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E64A4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0346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F8097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D858B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54A1D"/>
    <w:multiLevelType w:val="hybridMultilevel"/>
    <w:tmpl w:val="F0209E8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3DD0878"/>
    <w:multiLevelType w:val="hybridMultilevel"/>
    <w:tmpl w:val="05ECA5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172B1A"/>
    <w:multiLevelType w:val="hybridMultilevel"/>
    <w:tmpl w:val="8926F82C"/>
    <w:lvl w:ilvl="0" w:tplc="41FCAFB0">
      <w:start w:val="1"/>
      <w:numFmt w:val="bullet"/>
      <w:lvlText w:val=""/>
      <w:lvlJc w:val="left"/>
      <w:pPr>
        <w:tabs>
          <w:tab w:val="num" w:pos="1066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83632"/>
    <w:multiLevelType w:val="hybridMultilevel"/>
    <w:tmpl w:val="C3E8414E"/>
    <w:lvl w:ilvl="0" w:tplc="41FCAFB0">
      <w:start w:val="1"/>
      <w:numFmt w:val="bullet"/>
      <w:lvlText w:val=""/>
      <w:lvlJc w:val="left"/>
      <w:pPr>
        <w:tabs>
          <w:tab w:val="num" w:pos="1066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46687D"/>
    <w:multiLevelType w:val="hybridMultilevel"/>
    <w:tmpl w:val="A944439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F1C1400"/>
    <w:multiLevelType w:val="singleLevel"/>
    <w:tmpl w:val="CFB29D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3" w15:restartNumberingAfterBreak="0">
    <w:nsid w:val="32122808"/>
    <w:multiLevelType w:val="hybridMultilevel"/>
    <w:tmpl w:val="E2325A2E"/>
    <w:lvl w:ilvl="0" w:tplc="E99224F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96CDB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60D29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3A663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CA755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BCD50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7871A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5E56B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60617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302FF"/>
    <w:multiLevelType w:val="hybridMultilevel"/>
    <w:tmpl w:val="30B29FF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38401D57"/>
    <w:multiLevelType w:val="multilevel"/>
    <w:tmpl w:val="87C2B2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FDD3471"/>
    <w:multiLevelType w:val="hybridMultilevel"/>
    <w:tmpl w:val="254062F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40554829"/>
    <w:multiLevelType w:val="hybridMultilevel"/>
    <w:tmpl w:val="26CCD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1A340A8"/>
    <w:multiLevelType w:val="hybridMultilevel"/>
    <w:tmpl w:val="624ECA26"/>
    <w:lvl w:ilvl="0" w:tplc="41FCAFB0">
      <w:start w:val="1"/>
      <w:numFmt w:val="bullet"/>
      <w:lvlText w:val=""/>
      <w:lvlJc w:val="left"/>
      <w:pPr>
        <w:tabs>
          <w:tab w:val="num" w:pos="1077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9342BE"/>
    <w:multiLevelType w:val="hybridMultilevel"/>
    <w:tmpl w:val="490238EC"/>
    <w:lvl w:ilvl="0" w:tplc="41FCAFB0">
      <w:start w:val="1"/>
      <w:numFmt w:val="bullet"/>
      <w:lvlText w:val=""/>
      <w:lvlJc w:val="left"/>
      <w:pPr>
        <w:tabs>
          <w:tab w:val="num" w:pos="1066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D737A38"/>
    <w:multiLevelType w:val="hybridMultilevel"/>
    <w:tmpl w:val="056EB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D7548AD"/>
    <w:multiLevelType w:val="hybridMultilevel"/>
    <w:tmpl w:val="9078D9FA"/>
    <w:lvl w:ilvl="0" w:tplc="41FCAFB0">
      <w:start w:val="1"/>
      <w:numFmt w:val="bullet"/>
      <w:lvlText w:val=""/>
      <w:lvlJc w:val="left"/>
      <w:pPr>
        <w:tabs>
          <w:tab w:val="num" w:pos="1065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16C650E"/>
    <w:multiLevelType w:val="hybridMultilevel"/>
    <w:tmpl w:val="269E01EE"/>
    <w:lvl w:ilvl="0" w:tplc="41FCAFB0">
      <w:start w:val="1"/>
      <w:numFmt w:val="bullet"/>
      <w:lvlText w:val=""/>
      <w:lvlJc w:val="left"/>
      <w:pPr>
        <w:tabs>
          <w:tab w:val="num" w:pos="1066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1D5679"/>
    <w:multiLevelType w:val="hybridMultilevel"/>
    <w:tmpl w:val="53C4E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3245B32"/>
    <w:multiLevelType w:val="hybridMultilevel"/>
    <w:tmpl w:val="C7EA03B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58D7768C"/>
    <w:multiLevelType w:val="hybridMultilevel"/>
    <w:tmpl w:val="3C3058AA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6" w15:restartNumberingAfterBreak="0">
    <w:nsid w:val="5C3C384A"/>
    <w:multiLevelType w:val="multilevel"/>
    <w:tmpl w:val="521A420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5F65618E"/>
    <w:multiLevelType w:val="hybridMultilevel"/>
    <w:tmpl w:val="9CCA9C5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619D0C2A"/>
    <w:multiLevelType w:val="hybridMultilevel"/>
    <w:tmpl w:val="B6E85B2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61B23D6D"/>
    <w:multiLevelType w:val="hybridMultilevel"/>
    <w:tmpl w:val="A48E8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5FB0D5C"/>
    <w:multiLevelType w:val="hybridMultilevel"/>
    <w:tmpl w:val="65721B5C"/>
    <w:lvl w:ilvl="0" w:tplc="11FE8F6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4DB9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4000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EFCA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3A7A5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52BB3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4209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BE4A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E05F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9522F"/>
    <w:multiLevelType w:val="hybridMultilevel"/>
    <w:tmpl w:val="18828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BC95B50"/>
    <w:multiLevelType w:val="hybridMultilevel"/>
    <w:tmpl w:val="ADE24F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BDF1243"/>
    <w:multiLevelType w:val="hybridMultilevel"/>
    <w:tmpl w:val="87BCC974"/>
    <w:lvl w:ilvl="0" w:tplc="06B00DE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8F9B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B2D4A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8C25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32A1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E27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E682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34D2D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72469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16CF4"/>
    <w:multiLevelType w:val="hybridMultilevel"/>
    <w:tmpl w:val="4BECF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D55685D"/>
    <w:multiLevelType w:val="hybridMultilevel"/>
    <w:tmpl w:val="F33AC370"/>
    <w:lvl w:ilvl="0" w:tplc="13200E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2AFB0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CE936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52798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642D6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1E849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EA671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8C7FA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AA41A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86778"/>
    <w:multiLevelType w:val="hybridMultilevel"/>
    <w:tmpl w:val="6F08248C"/>
    <w:lvl w:ilvl="0" w:tplc="330E2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D3991"/>
    <w:multiLevelType w:val="hybridMultilevel"/>
    <w:tmpl w:val="5290BEF4"/>
    <w:lvl w:ilvl="0" w:tplc="39B890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C690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0288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16CD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4AFD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1822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1CE7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4C58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258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87E4C"/>
    <w:multiLevelType w:val="hybridMultilevel"/>
    <w:tmpl w:val="D890A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32"/>
  </w:num>
  <w:num w:numId="5">
    <w:abstractNumId w:val="17"/>
  </w:num>
  <w:num w:numId="6">
    <w:abstractNumId w:val="23"/>
  </w:num>
  <w:num w:numId="7">
    <w:abstractNumId w:val="34"/>
  </w:num>
  <w:num w:numId="8">
    <w:abstractNumId w:val="5"/>
  </w:num>
  <w:num w:numId="9">
    <w:abstractNumId w:val="20"/>
  </w:num>
  <w:num w:numId="10">
    <w:abstractNumId w:val="25"/>
  </w:num>
  <w:num w:numId="11">
    <w:abstractNumId w:val="24"/>
  </w:num>
  <w:num w:numId="12">
    <w:abstractNumId w:val="28"/>
  </w:num>
  <w:num w:numId="13">
    <w:abstractNumId w:val="14"/>
  </w:num>
  <w:num w:numId="14">
    <w:abstractNumId w:val="11"/>
  </w:num>
  <w:num w:numId="15">
    <w:abstractNumId w:val="27"/>
  </w:num>
  <w:num w:numId="16">
    <w:abstractNumId w:val="16"/>
  </w:num>
  <w:num w:numId="17">
    <w:abstractNumId w:val="7"/>
  </w:num>
  <w:num w:numId="18">
    <w:abstractNumId w:val="1"/>
  </w:num>
  <w:num w:numId="19">
    <w:abstractNumId w:val="6"/>
  </w:num>
  <w:num w:numId="20">
    <w:abstractNumId w:val="30"/>
  </w:num>
  <w:num w:numId="21">
    <w:abstractNumId w:val="37"/>
  </w:num>
  <w:num w:numId="22">
    <w:abstractNumId w:val="35"/>
  </w:num>
  <w:num w:numId="23">
    <w:abstractNumId w:val="33"/>
  </w:num>
  <w:num w:numId="24">
    <w:abstractNumId w:val="13"/>
  </w:num>
  <w:num w:numId="25">
    <w:abstractNumId w:val="4"/>
  </w:num>
  <w:num w:numId="26">
    <w:abstractNumId w:val="36"/>
  </w:num>
  <w:num w:numId="27">
    <w:abstractNumId w:val="8"/>
  </w:num>
  <w:num w:numId="28">
    <w:abstractNumId w:val="2"/>
  </w:num>
  <w:num w:numId="29">
    <w:abstractNumId w:val="38"/>
  </w:num>
  <w:num w:numId="30">
    <w:abstractNumId w:val="12"/>
  </w:num>
  <w:num w:numId="31">
    <w:abstractNumId w:val="15"/>
  </w:num>
  <w:num w:numId="32">
    <w:abstractNumId w:val="26"/>
  </w:num>
  <w:num w:numId="33">
    <w:abstractNumId w:val="21"/>
  </w:num>
  <w:num w:numId="34">
    <w:abstractNumId w:val="22"/>
  </w:num>
  <w:num w:numId="35">
    <w:abstractNumId w:val="19"/>
  </w:num>
  <w:num w:numId="36">
    <w:abstractNumId w:val="9"/>
  </w:num>
  <w:num w:numId="37">
    <w:abstractNumId w:val="18"/>
  </w:num>
  <w:num w:numId="38">
    <w:abstractNumId w:val="3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606"/>
    <w:rsid w:val="00001E03"/>
    <w:rsid w:val="000373F6"/>
    <w:rsid w:val="00051B58"/>
    <w:rsid w:val="000553F3"/>
    <w:rsid w:val="00057C06"/>
    <w:rsid w:val="00060BFB"/>
    <w:rsid w:val="000758F1"/>
    <w:rsid w:val="000D7A0E"/>
    <w:rsid w:val="000E55ED"/>
    <w:rsid w:val="000E6006"/>
    <w:rsid w:val="001021DE"/>
    <w:rsid w:val="001032A9"/>
    <w:rsid w:val="0010764E"/>
    <w:rsid w:val="0011769A"/>
    <w:rsid w:val="001253A9"/>
    <w:rsid w:val="001351B7"/>
    <w:rsid w:val="0014027E"/>
    <w:rsid w:val="00140452"/>
    <w:rsid w:val="00146DC7"/>
    <w:rsid w:val="00147408"/>
    <w:rsid w:val="0016334B"/>
    <w:rsid w:val="001738F6"/>
    <w:rsid w:val="0017622E"/>
    <w:rsid w:val="00180B71"/>
    <w:rsid w:val="00183BD7"/>
    <w:rsid w:val="001A202F"/>
    <w:rsid w:val="001B33AF"/>
    <w:rsid w:val="001B5931"/>
    <w:rsid w:val="001E5399"/>
    <w:rsid w:val="001E5813"/>
    <w:rsid w:val="001F60E6"/>
    <w:rsid w:val="002224FE"/>
    <w:rsid w:val="00224076"/>
    <w:rsid w:val="002423F4"/>
    <w:rsid w:val="00261C92"/>
    <w:rsid w:val="00285727"/>
    <w:rsid w:val="002B1CFB"/>
    <w:rsid w:val="002C4574"/>
    <w:rsid w:val="003051BD"/>
    <w:rsid w:val="00305FC5"/>
    <w:rsid w:val="003259D8"/>
    <w:rsid w:val="00327B96"/>
    <w:rsid w:val="0036594C"/>
    <w:rsid w:val="003907C8"/>
    <w:rsid w:val="00397487"/>
    <w:rsid w:val="003B02F3"/>
    <w:rsid w:val="003C1809"/>
    <w:rsid w:val="003C24E5"/>
    <w:rsid w:val="003E3E13"/>
    <w:rsid w:val="003E69EF"/>
    <w:rsid w:val="004022C4"/>
    <w:rsid w:val="004075F3"/>
    <w:rsid w:val="00407679"/>
    <w:rsid w:val="0042524C"/>
    <w:rsid w:val="00426104"/>
    <w:rsid w:val="00441AD1"/>
    <w:rsid w:val="0045437C"/>
    <w:rsid w:val="00454C27"/>
    <w:rsid w:val="00470329"/>
    <w:rsid w:val="00474DC4"/>
    <w:rsid w:val="00492CC2"/>
    <w:rsid w:val="00494D6C"/>
    <w:rsid w:val="004A121C"/>
    <w:rsid w:val="004B0924"/>
    <w:rsid w:val="004B2213"/>
    <w:rsid w:val="004C6207"/>
    <w:rsid w:val="004D0582"/>
    <w:rsid w:val="004E3D5F"/>
    <w:rsid w:val="0055524D"/>
    <w:rsid w:val="005575E2"/>
    <w:rsid w:val="00566DA0"/>
    <w:rsid w:val="005850CC"/>
    <w:rsid w:val="005B1351"/>
    <w:rsid w:val="005C3CF0"/>
    <w:rsid w:val="005C4006"/>
    <w:rsid w:val="005C4247"/>
    <w:rsid w:val="005C4F69"/>
    <w:rsid w:val="005C6CD0"/>
    <w:rsid w:val="005E413A"/>
    <w:rsid w:val="005F6309"/>
    <w:rsid w:val="005F64F7"/>
    <w:rsid w:val="006040CA"/>
    <w:rsid w:val="0061403C"/>
    <w:rsid w:val="00614791"/>
    <w:rsid w:val="00626483"/>
    <w:rsid w:val="00626834"/>
    <w:rsid w:val="00633857"/>
    <w:rsid w:val="00645A00"/>
    <w:rsid w:val="00656E04"/>
    <w:rsid w:val="006B2638"/>
    <w:rsid w:val="006B5192"/>
    <w:rsid w:val="006E0A80"/>
    <w:rsid w:val="006E1CDF"/>
    <w:rsid w:val="007062AF"/>
    <w:rsid w:val="00713F66"/>
    <w:rsid w:val="00730B9E"/>
    <w:rsid w:val="0073795D"/>
    <w:rsid w:val="007417A5"/>
    <w:rsid w:val="00743B6B"/>
    <w:rsid w:val="00755768"/>
    <w:rsid w:val="007636BD"/>
    <w:rsid w:val="00782D0F"/>
    <w:rsid w:val="00786A49"/>
    <w:rsid w:val="00786B31"/>
    <w:rsid w:val="007B5A23"/>
    <w:rsid w:val="007C05CB"/>
    <w:rsid w:val="007E0E80"/>
    <w:rsid w:val="007E3554"/>
    <w:rsid w:val="007F23E1"/>
    <w:rsid w:val="00822304"/>
    <w:rsid w:val="00833625"/>
    <w:rsid w:val="008770BB"/>
    <w:rsid w:val="008C7308"/>
    <w:rsid w:val="008D5C13"/>
    <w:rsid w:val="008E2BBA"/>
    <w:rsid w:val="008F5AA7"/>
    <w:rsid w:val="008F7A42"/>
    <w:rsid w:val="009016D1"/>
    <w:rsid w:val="00910E43"/>
    <w:rsid w:val="00926E24"/>
    <w:rsid w:val="009407C3"/>
    <w:rsid w:val="00946C55"/>
    <w:rsid w:val="009510E3"/>
    <w:rsid w:val="00957908"/>
    <w:rsid w:val="00964ECF"/>
    <w:rsid w:val="00971A48"/>
    <w:rsid w:val="009731B5"/>
    <w:rsid w:val="00975DF7"/>
    <w:rsid w:val="0098725B"/>
    <w:rsid w:val="009A40F4"/>
    <w:rsid w:val="009D1CE8"/>
    <w:rsid w:val="009E1480"/>
    <w:rsid w:val="009E20F1"/>
    <w:rsid w:val="009F0669"/>
    <w:rsid w:val="00A02C2D"/>
    <w:rsid w:val="00A122A7"/>
    <w:rsid w:val="00A32F8B"/>
    <w:rsid w:val="00A40D4B"/>
    <w:rsid w:val="00A56A7B"/>
    <w:rsid w:val="00A669E3"/>
    <w:rsid w:val="00A76A51"/>
    <w:rsid w:val="00A803BD"/>
    <w:rsid w:val="00A830DB"/>
    <w:rsid w:val="00AA2F8E"/>
    <w:rsid w:val="00AB06E5"/>
    <w:rsid w:val="00AC2F0D"/>
    <w:rsid w:val="00AC761C"/>
    <w:rsid w:val="00AD3024"/>
    <w:rsid w:val="00AD4444"/>
    <w:rsid w:val="00AE55CB"/>
    <w:rsid w:val="00AE6095"/>
    <w:rsid w:val="00AF13A8"/>
    <w:rsid w:val="00B36BDE"/>
    <w:rsid w:val="00B45A8E"/>
    <w:rsid w:val="00B54928"/>
    <w:rsid w:val="00B677F8"/>
    <w:rsid w:val="00B71A53"/>
    <w:rsid w:val="00B7686F"/>
    <w:rsid w:val="00B9573D"/>
    <w:rsid w:val="00BA5C6A"/>
    <w:rsid w:val="00BB5901"/>
    <w:rsid w:val="00BE352F"/>
    <w:rsid w:val="00C117FE"/>
    <w:rsid w:val="00C164DD"/>
    <w:rsid w:val="00C2206C"/>
    <w:rsid w:val="00C274EF"/>
    <w:rsid w:val="00C317C1"/>
    <w:rsid w:val="00C33D44"/>
    <w:rsid w:val="00C34931"/>
    <w:rsid w:val="00C354C3"/>
    <w:rsid w:val="00C40874"/>
    <w:rsid w:val="00C56DEE"/>
    <w:rsid w:val="00C57455"/>
    <w:rsid w:val="00C628DC"/>
    <w:rsid w:val="00C7057F"/>
    <w:rsid w:val="00C71ADA"/>
    <w:rsid w:val="00CA4428"/>
    <w:rsid w:val="00CA656E"/>
    <w:rsid w:val="00CA6859"/>
    <w:rsid w:val="00CB11AA"/>
    <w:rsid w:val="00CB76D6"/>
    <w:rsid w:val="00CE2F85"/>
    <w:rsid w:val="00D056E8"/>
    <w:rsid w:val="00D20476"/>
    <w:rsid w:val="00D32227"/>
    <w:rsid w:val="00D3720D"/>
    <w:rsid w:val="00D542E8"/>
    <w:rsid w:val="00D618B0"/>
    <w:rsid w:val="00D81F4E"/>
    <w:rsid w:val="00D82069"/>
    <w:rsid w:val="00D97401"/>
    <w:rsid w:val="00DA5961"/>
    <w:rsid w:val="00DA7D6E"/>
    <w:rsid w:val="00DC2E3F"/>
    <w:rsid w:val="00DC5A18"/>
    <w:rsid w:val="00DE3458"/>
    <w:rsid w:val="00DE7968"/>
    <w:rsid w:val="00DE7A83"/>
    <w:rsid w:val="00E0525E"/>
    <w:rsid w:val="00E05604"/>
    <w:rsid w:val="00E15EDC"/>
    <w:rsid w:val="00E44EFD"/>
    <w:rsid w:val="00E47622"/>
    <w:rsid w:val="00E77348"/>
    <w:rsid w:val="00E93E9D"/>
    <w:rsid w:val="00E95990"/>
    <w:rsid w:val="00EA2606"/>
    <w:rsid w:val="00EA7EF7"/>
    <w:rsid w:val="00EC794D"/>
    <w:rsid w:val="00ED0C2A"/>
    <w:rsid w:val="00ED5684"/>
    <w:rsid w:val="00EE5D15"/>
    <w:rsid w:val="00EE67C4"/>
    <w:rsid w:val="00F05B7F"/>
    <w:rsid w:val="00F1440B"/>
    <w:rsid w:val="00F47A0B"/>
    <w:rsid w:val="00F52D65"/>
    <w:rsid w:val="00F85EA7"/>
    <w:rsid w:val="00F96ABF"/>
    <w:rsid w:val="00FA2B86"/>
    <w:rsid w:val="00FB3AB5"/>
    <w:rsid w:val="00FC7EEE"/>
    <w:rsid w:val="00FD3175"/>
    <w:rsid w:val="00FD5776"/>
    <w:rsid w:val="00FD5835"/>
    <w:rsid w:val="00FE702E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D6F08-297E-41FB-8F6B-D94609BD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606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EA2606"/>
    <w:pPr>
      <w:keepNext/>
      <w:widowControl w:val="0"/>
      <w:autoSpaceDE w:val="0"/>
      <w:autoSpaceDN w:val="0"/>
      <w:spacing w:line="360" w:lineRule="auto"/>
      <w:jc w:val="center"/>
      <w:outlineLvl w:val="0"/>
    </w:pPr>
    <w:rPr>
      <w:rFonts w:eastAsia="Arial Unicode MS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606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606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2606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semiHidden/>
    <w:rsid w:val="00EA2606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80">
    <w:name w:val="Заголовок 8 Знак"/>
    <w:link w:val="8"/>
    <w:uiPriority w:val="9"/>
    <w:semiHidden/>
    <w:rsid w:val="00EA2606"/>
    <w:rPr>
      <w:rFonts w:ascii="Cambria" w:eastAsia="Times New Roman" w:hAnsi="Cambria" w:cs="Times New Roman"/>
      <w:color w:val="404040"/>
      <w:sz w:val="20"/>
      <w:szCs w:val="20"/>
    </w:rPr>
  </w:style>
  <w:style w:type="character" w:styleId="a3">
    <w:name w:val="footnote reference"/>
    <w:rsid w:val="00EA2606"/>
    <w:rPr>
      <w:vertAlign w:val="superscript"/>
    </w:rPr>
  </w:style>
  <w:style w:type="paragraph" w:styleId="a4">
    <w:name w:val="List Paragraph"/>
    <w:basedOn w:val="a"/>
    <w:uiPriority w:val="34"/>
    <w:qFormat/>
    <w:rsid w:val="00EA2606"/>
    <w:pPr>
      <w:ind w:left="720"/>
      <w:contextualSpacing/>
    </w:pPr>
  </w:style>
  <w:style w:type="paragraph" w:styleId="a5">
    <w:name w:val="footnote text"/>
    <w:basedOn w:val="a"/>
    <w:link w:val="a6"/>
    <w:rsid w:val="00EA2606"/>
    <w:rPr>
      <w:sz w:val="20"/>
      <w:szCs w:val="20"/>
    </w:rPr>
  </w:style>
  <w:style w:type="character" w:customStyle="1" w:styleId="a6">
    <w:name w:val="Текст сноски Знак"/>
    <w:link w:val="a5"/>
    <w:rsid w:val="00EA2606"/>
    <w:rPr>
      <w:rFonts w:ascii="Times New Roman" w:eastAsia="Calibri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EA2606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EA2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EA26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EA2606"/>
    <w:rPr>
      <w:rFonts w:ascii="Times New Roman" w:eastAsia="Calibri" w:hAnsi="Times New Roman" w:cs="Times New Roman"/>
      <w:sz w:val="28"/>
    </w:rPr>
  </w:style>
  <w:style w:type="paragraph" w:styleId="ab">
    <w:name w:val="footer"/>
    <w:basedOn w:val="a"/>
    <w:link w:val="ac"/>
    <w:unhideWhenUsed/>
    <w:rsid w:val="00EA26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A2606"/>
    <w:rPr>
      <w:rFonts w:ascii="Times New Roman" w:eastAsia="Calibri" w:hAnsi="Times New Roman" w:cs="Times New Roman"/>
      <w:sz w:val="28"/>
    </w:rPr>
  </w:style>
  <w:style w:type="paragraph" w:customStyle="1" w:styleId="CE">
    <w:name w:val="CE"/>
    <w:rsid w:val="00EA2606"/>
    <w:pPr>
      <w:spacing w:before="240" w:after="480" w:line="240" w:lineRule="atLeast"/>
      <w:jc w:val="center"/>
    </w:pPr>
    <w:rPr>
      <w:rFonts w:ascii="Times New Roman" w:eastAsia="Times New Roman" w:hAnsi="Times New Roman"/>
      <w:sz w:val="24"/>
    </w:rPr>
  </w:style>
  <w:style w:type="paragraph" w:customStyle="1" w:styleId="newncpi0">
    <w:name w:val="newncpi0"/>
    <w:basedOn w:val="a"/>
    <w:rsid w:val="00EA2606"/>
    <w:pPr>
      <w:jc w:val="both"/>
    </w:pPr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rsid w:val="00EA2606"/>
  </w:style>
  <w:style w:type="paragraph" w:customStyle="1" w:styleId="point">
    <w:name w:val="point"/>
    <w:basedOn w:val="a"/>
    <w:rsid w:val="00EA260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A260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EA2606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rsid w:val="00EA2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A2606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EA2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азвание"/>
    <w:basedOn w:val="a"/>
    <w:link w:val="af1"/>
    <w:qFormat/>
    <w:rsid w:val="00EA2606"/>
    <w:pPr>
      <w:ind w:firstLine="425"/>
      <w:jc w:val="center"/>
    </w:pPr>
    <w:rPr>
      <w:rFonts w:eastAsia="Times New Roman"/>
      <w:b/>
      <w:sz w:val="24"/>
      <w:szCs w:val="24"/>
      <w:lang w:val="be-BY" w:eastAsia="ru-RU"/>
    </w:rPr>
  </w:style>
  <w:style w:type="character" w:customStyle="1" w:styleId="af1">
    <w:name w:val="Название Знак"/>
    <w:link w:val="af0"/>
    <w:rsid w:val="00EA2606"/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paragraph" w:customStyle="1" w:styleId="21">
    <w:name w:val="Титул2"/>
    <w:rsid w:val="00EA2606"/>
    <w:pPr>
      <w:spacing w:before="480" w:after="120"/>
      <w:jc w:val="center"/>
    </w:pPr>
    <w:rPr>
      <w:rFonts w:ascii="Times New Roman" w:eastAsia="Times New Roman" w:hAnsi="Times New Roman"/>
      <w:b/>
      <w:kern w:val="20"/>
      <w:sz w:val="24"/>
    </w:rPr>
  </w:style>
  <w:style w:type="paragraph" w:styleId="af2">
    <w:name w:val="Balloon Text"/>
    <w:basedOn w:val="a"/>
    <w:link w:val="af3"/>
    <w:semiHidden/>
    <w:rsid w:val="00EA26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link w:val="af2"/>
    <w:semiHidden/>
    <w:rsid w:val="00EA2606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EA260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EA2606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F9B5-7B26-4403-AA80-25E41BED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R50101</dc:creator>
  <cp:keywords/>
  <dc:description/>
  <cp:lastModifiedBy>Teta</cp:lastModifiedBy>
  <cp:revision>6</cp:revision>
  <dcterms:created xsi:type="dcterms:W3CDTF">2019-12-18T08:02:00Z</dcterms:created>
  <dcterms:modified xsi:type="dcterms:W3CDTF">2020-05-19T07:07:00Z</dcterms:modified>
</cp:coreProperties>
</file>