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0"/>
        <w:gridCol w:w="7385"/>
      </w:tblGrid>
      <w:tr w:rsidR="006B2140" w14:paraId="60BCCAB0" w14:textId="77777777" w:rsidTr="006F0EE4">
        <w:tc>
          <w:tcPr>
            <w:tcW w:w="1701" w:type="dxa"/>
          </w:tcPr>
          <w:p w14:paraId="4EDF33A8" w14:textId="77777777" w:rsidR="006B2140" w:rsidRDefault="006B2140">
            <w:r>
              <w:t>Код, специальность</w:t>
            </w:r>
          </w:p>
        </w:tc>
        <w:tc>
          <w:tcPr>
            <w:tcW w:w="7644" w:type="dxa"/>
            <w:tcBorders>
              <w:bottom w:val="single" w:sz="4" w:space="0" w:color="auto"/>
            </w:tcBorders>
          </w:tcPr>
          <w:p w14:paraId="5A6BE442" w14:textId="517CB482" w:rsidR="006F0EE4" w:rsidRPr="00BE457D" w:rsidRDefault="006F0EE4" w:rsidP="006F0EE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6-05-0821-01 Лесное хозяйство</w:t>
            </w:r>
          </w:p>
          <w:p w14:paraId="63CD943D" w14:textId="77777777" w:rsidR="006B2140" w:rsidRDefault="006B2140"/>
        </w:tc>
      </w:tr>
      <w:tr w:rsidR="006B2140" w14:paraId="16015D20" w14:textId="77777777" w:rsidTr="006F0EE4">
        <w:tc>
          <w:tcPr>
            <w:tcW w:w="1701" w:type="dxa"/>
          </w:tcPr>
          <w:p w14:paraId="45B8BCAC" w14:textId="77777777" w:rsidR="006B2140" w:rsidRDefault="006B2140">
            <w:r>
              <w:rPr>
                <w:szCs w:val="28"/>
              </w:rPr>
              <w:t>Модуль</w:t>
            </w:r>
          </w:p>
        </w:tc>
        <w:tc>
          <w:tcPr>
            <w:tcW w:w="7644" w:type="dxa"/>
            <w:tcBorders>
              <w:top w:val="single" w:sz="4" w:space="0" w:color="auto"/>
              <w:bottom w:val="single" w:sz="4" w:space="0" w:color="auto"/>
            </w:tcBorders>
          </w:tcPr>
          <w:p w14:paraId="5B2ADA30" w14:textId="77777777" w:rsidR="006B2140" w:rsidRDefault="006B2140"/>
        </w:tc>
      </w:tr>
      <w:tr w:rsidR="006B2140" w14:paraId="0B490C2B" w14:textId="77777777" w:rsidTr="006F0EE4">
        <w:tc>
          <w:tcPr>
            <w:tcW w:w="1701" w:type="dxa"/>
          </w:tcPr>
          <w:p w14:paraId="4D5E4780" w14:textId="77777777" w:rsidR="006B2140" w:rsidRDefault="006B2140">
            <w:r w:rsidRPr="002C38C3">
              <w:rPr>
                <w:szCs w:val="28"/>
              </w:rPr>
              <w:t>Дисциплина</w:t>
            </w:r>
          </w:p>
        </w:tc>
        <w:tc>
          <w:tcPr>
            <w:tcW w:w="7644" w:type="dxa"/>
            <w:tcBorders>
              <w:top w:val="single" w:sz="4" w:space="0" w:color="auto"/>
              <w:bottom w:val="single" w:sz="4" w:space="0" w:color="auto"/>
            </w:tcBorders>
          </w:tcPr>
          <w:p w14:paraId="34E9E027" w14:textId="6D99E617" w:rsidR="006B2140" w:rsidRPr="006F0EE4" w:rsidRDefault="008E0DE5" w:rsidP="006F0EE4">
            <w:pPr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Организация производства и управление предприятием</w:t>
            </w:r>
          </w:p>
        </w:tc>
      </w:tr>
    </w:tbl>
    <w:p w14:paraId="0C64727D" w14:textId="77777777" w:rsidR="006B2140" w:rsidRDefault="006B2140"/>
    <w:p w14:paraId="0488E6FA" w14:textId="77777777" w:rsidR="006B2140" w:rsidRDefault="006B2140"/>
    <w:tbl>
      <w:tblPr>
        <w:tblStyle w:val="a3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"/>
        <w:gridCol w:w="1560"/>
        <w:gridCol w:w="1417"/>
        <w:gridCol w:w="1985"/>
        <w:gridCol w:w="1559"/>
        <w:gridCol w:w="1985"/>
      </w:tblGrid>
      <w:tr w:rsidR="003C47DC" w:rsidRPr="006B2140" w14:paraId="47B69591" w14:textId="77777777" w:rsidTr="003C47DC">
        <w:tc>
          <w:tcPr>
            <w:tcW w:w="992" w:type="dxa"/>
            <w:vMerge w:val="restart"/>
          </w:tcPr>
          <w:p w14:paraId="1311B5D4" w14:textId="77777777" w:rsidR="003C47DC" w:rsidRPr="006B2140" w:rsidRDefault="006B2140" w:rsidP="00FC7D13">
            <w:pPr>
              <w:ind w:left="-111" w:right="-1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Курс / </w:t>
            </w:r>
            <w:r w:rsidRPr="006B2140">
              <w:rPr>
                <w:sz w:val="26"/>
                <w:szCs w:val="26"/>
              </w:rPr>
              <w:t>С</w:t>
            </w:r>
            <w:r w:rsidR="003C47DC" w:rsidRPr="006B2140">
              <w:rPr>
                <w:sz w:val="26"/>
                <w:szCs w:val="26"/>
              </w:rPr>
              <w:t>еместр</w:t>
            </w:r>
          </w:p>
        </w:tc>
        <w:tc>
          <w:tcPr>
            <w:tcW w:w="1560" w:type="dxa"/>
            <w:vMerge w:val="restart"/>
          </w:tcPr>
          <w:p w14:paraId="2979318D" w14:textId="77777777" w:rsidR="003C47DC" w:rsidRPr="006B2140" w:rsidRDefault="006B2140" w:rsidP="00FC7D13">
            <w:pPr>
              <w:ind w:left="-111" w:right="-111"/>
              <w:jc w:val="center"/>
              <w:rPr>
                <w:sz w:val="26"/>
                <w:szCs w:val="26"/>
              </w:rPr>
            </w:pPr>
            <w:r w:rsidRPr="006B2140">
              <w:rPr>
                <w:sz w:val="26"/>
                <w:szCs w:val="26"/>
              </w:rPr>
              <w:t>Т</w:t>
            </w:r>
            <w:r w:rsidR="003C47DC" w:rsidRPr="006B2140">
              <w:rPr>
                <w:sz w:val="26"/>
                <w:szCs w:val="26"/>
              </w:rPr>
              <w:t>рудоемкость в зачетных единицах (кредитах)</w:t>
            </w:r>
          </w:p>
        </w:tc>
        <w:tc>
          <w:tcPr>
            <w:tcW w:w="3402" w:type="dxa"/>
            <w:gridSpan w:val="2"/>
          </w:tcPr>
          <w:p w14:paraId="296EB628" w14:textId="77777777" w:rsidR="003C47DC" w:rsidRPr="006B2140" w:rsidRDefault="006B2140" w:rsidP="00FC7D13">
            <w:pPr>
              <w:ind w:left="-111" w:right="-111"/>
              <w:jc w:val="center"/>
              <w:rPr>
                <w:sz w:val="26"/>
                <w:szCs w:val="26"/>
              </w:rPr>
            </w:pPr>
            <w:r w:rsidRPr="006B2140">
              <w:rPr>
                <w:sz w:val="26"/>
                <w:szCs w:val="26"/>
              </w:rPr>
              <w:t>К</w:t>
            </w:r>
            <w:r w:rsidR="003C47DC" w:rsidRPr="006B2140">
              <w:rPr>
                <w:sz w:val="26"/>
                <w:szCs w:val="26"/>
              </w:rPr>
              <w:t>оличество часов</w:t>
            </w:r>
          </w:p>
        </w:tc>
        <w:tc>
          <w:tcPr>
            <w:tcW w:w="3544" w:type="dxa"/>
            <w:gridSpan w:val="2"/>
          </w:tcPr>
          <w:p w14:paraId="174EDE65" w14:textId="77777777" w:rsidR="003C47DC" w:rsidRPr="006B2140" w:rsidRDefault="006B2140" w:rsidP="009341A8">
            <w:pPr>
              <w:ind w:left="-111" w:right="-111"/>
              <w:jc w:val="center"/>
              <w:rPr>
                <w:sz w:val="26"/>
                <w:szCs w:val="26"/>
              </w:rPr>
            </w:pPr>
            <w:r w:rsidRPr="006B2140">
              <w:rPr>
                <w:sz w:val="26"/>
                <w:szCs w:val="26"/>
              </w:rPr>
              <w:t>Ф</w:t>
            </w:r>
            <w:r w:rsidR="003C47DC" w:rsidRPr="006B2140">
              <w:rPr>
                <w:sz w:val="26"/>
                <w:szCs w:val="26"/>
              </w:rPr>
              <w:t>орм</w:t>
            </w:r>
            <w:r w:rsidR="009341A8" w:rsidRPr="006B2140">
              <w:rPr>
                <w:sz w:val="26"/>
                <w:szCs w:val="26"/>
              </w:rPr>
              <w:t>а</w:t>
            </w:r>
            <w:r w:rsidR="003C47DC" w:rsidRPr="006B2140">
              <w:rPr>
                <w:sz w:val="26"/>
                <w:szCs w:val="26"/>
              </w:rPr>
              <w:t xml:space="preserve"> аттестации</w:t>
            </w:r>
          </w:p>
        </w:tc>
      </w:tr>
      <w:tr w:rsidR="003C47DC" w:rsidRPr="006B2140" w14:paraId="6A7BB5F1" w14:textId="77777777" w:rsidTr="00BC2F0F">
        <w:tc>
          <w:tcPr>
            <w:tcW w:w="992" w:type="dxa"/>
            <w:vMerge/>
          </w:tcPr>
          <w:p w14:paraId="4294C374" w14:textId="77777777" w:rsidR="003C47DC" w:rsidRPr="006B2140" w:rsidRDefault="003C47DC" w:rsidP="00FC7D13">
            <w:pPr>
              <w:ind w:left="-111" w:right="-111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14:paraId="601B0292" w14:textId="77777777" w:rsidR="003C47DC" w:rsidRPr="006B2140" w:rsidRDefault="003C47DC" w:rsidP="00FC7D13">
            <w:pPr>
              <w:ind w:left="-111" w:right="-111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14:paraId="073E752E" w14:textId="77777777" w:rsidR="003C47DC" w:rsidRPr="006B2140" w:rsidRDefault="003C47DC" w:rsidP="00FC7D13">
            <w:pPr>
              <w:ind w:left="-111" w:right="-111"/>
              <w:jc w:val="center"/>
              <w:rPr>
                <w:sz w:val="26"/>
                <w:szCs w:val="26"/>
              </w:rPr>
            </w:pPr>
            <w:r w:rsidRPr="006B2140">
              <w:rPr>
                <w:sz w:val="26"/>
                <w:szCs w:val="26"/>
              </w:rPr>
              <w:t>аудиторных</w:t>
            </w:r>
          </w:p>
        </w:tc>
        <w:tc>
          <w:tcPr>
            <w:tcW w:w="1985" w:type="dxa"/>
          </w:tcPr>
          <w:p w14:paraId="02222CE6" w14:textId="77777777" w:rsidR="003C47DC" w:rsidRPr="006B2140" w:rsidRDefault="003C47DC" w:rsidP="00FC7D13">
            <w:pPr>
              <w:ind w:left="-111" w:right="-111"/>
              <w:jc w:val="center"/>
              <w:rPr>
                <w:sz w:val="26"/>
                <w:szCs w:val="26"/>
              </w:rPr>
            </w:pPr>
            <w:r w:rsidRPr="006B2140">
              <w:rPr>
                <w:sz w:val="26"/>
                <w:szCs w:val="26"/>
              </w:rPr>
              <w:t>самостоятельной работы</w:t>
            </w:r>
          </w:p>
        </w:tc>
        <w:tc>
          <w:tcPr>
            <w:tcW w:w="1559" w:type="dxa"/>
          </w:tcPr>
          <w:p w14:paraId="74211618" w14:textId="77777777" w:rsidR="003C47DC" w:rsidRPr="006B2140" w:rsidRDefault="003C47DC" w:rsidP="00FC7D13">
            <w:pPr>
              <w:ind w:left="-111" w:right="-111"/>
              <w:jc w:val="center"/>
              <w:rPr>
                <w:sz w:val="26"/>
                <w:szCs w:val="26"/>
              </w:rPr>
            </w:pPr>
            <w:r w:rsidRPr="006B2140">
              <w:rPr>
                <w:sz w:val="26"/>
                <w:szCs w:val="26"/>
              </w:rPr>
              <w:t xml:space="preserve">текущей </w:t>
            </w:r>
          </w:p>
        </w:tc>
        <w:tc>
          <w:tcPr>
            <w:tcW w:w="1985" w:type="dxa"/>
          </w:tcPr>
          <w:p w14:paraId="34598CCF" w14:textId="77777777" w:rsidR="003C47DC" w:rsidRPr="006B2140" w:rsidRDefault="003C47DC" w:rsidP="00FC7D13">
            <w:pPr>
              <w:ind w:left="-111" w:right="-111"/>
              <w:jc w:val="center"/>
              <w:rPr>
                <w:sz w:val="26"/>
                <w:szCs w:val="26"/>
              </w:rPr>
            </w:pPr>
            <w:r w:rsidRPr="006B2140">
              <w:rPr>
                <w:sz w:val="26"/>
                <w:szCs w:val="26"/>
              </w:rPr>
              <w:t>промежуточной</w:t>
            </w:r>
          </w:p>
        </w:tc>
      </w:tr>
      <w:tr w:rsidR="003C47DC" w:rsidRPr="006B2140" w14:paraId="73AA6C32" w14:textId="77777777" w:rsidTr="00BC2F0F">
        <w:tc>
          <w:tcPr>
            <w:tcW w:w="992" w:type="dxa"/>
          </w:tcPr>
          <w:p w14:paraId="26FFC91A" w14:textId="5ED0B07B" w:rsidR="003C47DC" w:rsidRPr="006B2140" w:rsidRDefault="006240C0" w:rsidP="00FC7D13">
            <w:pPr>
              <w:ind w:left="-111" w:right="-1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6F0EE4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560" w:type="dxa"/>
          </w:tcPr>
          <w:p w14:paraId="3DD2A929" w14:textId="0278B7E1" w:rsidR="003C47DC" w:rsidRPr="006B2140" w:rsidRDefault="006F0EE4" w:rsidP="00FC7D13">
            <w:pPr>
              <w:ind w:left="-111" w:right="-1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14:paraId="55B06502" w14:textId="6628A85B" w:rsidR="003C47DC" w:rsidRPr="006B2140" w:rsidRDefault="006240C0" w:rsidP="00FC7D13">
            <w:pPr>
              <w:ind w:left="-111" w:right="-1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1985" w:type="dxa"/>
          </w:tcPr>
          <w:p w14:paraId="6B1FD2C5" w14:textId="228B7D00" w:rsidR="003C47DC" w:rsidRPr="006B2140" w:rsidRDefault="006240C0" w:rsidP="00FC7D13">
            <w:pPr>
              <w:ind w:left="-111" w:right="-1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1559" w:type="dxa"/>
          </w:tcPr>
          <w:p w14:paraId="3EE5AFA0" w14:textId="5F24783C" w:rsidR="003C47DC" w:rsidRPr="006B2140" w:rsidRDefault="003C47DC" w:rsidP="00FC7D13">
            <w:pPr>
              <w:ind w:left="-111" w:right="-111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0C8F61DF" w14:textId="3F8E3ED0" w:rsidR="003C47DC" w:rsidRPr="006B2140" w:rsidRDefault="006240C0" w:rsidP="00FC7D13">
            <w:pPr>
              <w:ind w:left="-111" w:right="-1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экзамен</w:t>
            </w:r>
          </w:p>
        </w:tc>
      </w:tr>
      <w:tr w:rsidR="006240C0" w:rsidRPr="006B2140" w14:paraId="448DBF90" w14:textId="77777777" w:rsidTr="00BC2F0F">
        <w:tc>
          <w:tcPr>
            <w:tcW w:w="992" w:type="dxa"/>
          </w:tcPr>
          <w:p w14:paraId="2D3CE86F" w14:textId="77777777" w:rsidR="006240C0" w:rsidRDefault="006240C0" w:rsidP="00FC7D13">
            <w:pPr>
              <w:ind w:left="-111" w:right="-111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14:paraId="14ADB51B" w14:textId="11677DE2" w:rsidR="006240C0" w:rsidRDefault="006240C0" w:rsidP="00FC7D13">
            <w:pPr>
              <w:ind w:left="-111" w:right="-1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14:paraId="67098AEC" w14:textId="77777777" w:rsidR="006240C0" w:rsidRDefault="006240C0" w:rsidP="00FC7D13">
            <w:pPr>
              <w:ind w:left="-111" w:right="-111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74236FD3" w14:textId="38B0965A" w:rsidR="006240C0" w:rsidRDefault="006240C0" w:rsidP="00FC7D13">
            <w:pPr>
              <w:ind w:left="-111" w:right="-1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559" w:type="dxa"/>
          </w:tcPr>
          <w:p w14:paraId="0E85E7AB" w14:textId="77777777" w:rsidR="006240C0" w:rsidRPr="006B2140" w:rsidRDefault="006240C0" w:rsidP="00FC7D13">
            <w:pPr>
              <w:ind w:left="-111" w:right="-111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421541E5" w14:textId="2FC771DA" w:rsidR="006240C0" w:rsidRDefault="006240C0" w:rsidP="00FC7D13">
            <w:pPr>
              <w:ind w:left="-111" w:right="-1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курсовая работа</w:t>
            </w:r>
          </w:p>
        </w:tc>
      </w:tr>
    </w:tbl>
    <w:p w14:paraId="6C059F3D" w14:textId="77777777" w:rsidR="00A400E6" w:rsidRDefault="00A400E6" w:rsidP="002C38C3"/>
    <w:p w14:paraId="2EBAE8B6" w14:textId="77777777" w:rsidR="002C38C3" w:rsidRPr="00D3101B" w:rsidRDefault="002C38C3" w:rsidP="002C38C3">
      <w:pPr>
        <w:rPr>
          <w:b/>
          <w:bCs/>
        </w:rPr>
      </w:pPr>
      <w:r w:rsidRPr="00D3101B">
        <w:rPr>
          <w:b/>
          <w:bCs/>
        </w:rPr>
        <w:t xml:space="preserve">Краткое содержание </w:t>
      </w:r>
      <w:r w:rsidRPr="00D3101B">
        <w:rPr>
          <w:b/>
          <w:bCs/>
          <w:szCs w:val="28"/>
        </w:rPr>
        <w:t>дисциплины</w:t>
      </w:r>
      <w:r w:rsidR="003920C8" w:rsidRPr="00D3101B">
        <w:rPr>
          <w:b/>
          <w:bCs/>
          <w:szCs w:val="28"/>
        </w:rPr>
        <w:t xml:space="preserve"> (</w:t>
      </w:r>
      <w:r w:rsidRPr="00D3101B">
        <w:rPr>
          <w:b/>
          <w:bCs/>
          <w:szCs w:val="28"/>
        </w:rPr>
        <w:t>модуля</w:t>
      </w:r>
      <w:r w:rsidR="00495D47" w:rsidRPr="00D3101B">
        <w:rPr>
          <w:b/>
          <w:bCs/>
          <w:szCs w:val="28"/>
        </w:rPr>
        <w:t>*</w:t>
      </w:r>
      <w:r w:rsidR="003920C8" w:rsidRPr="00D3101B">
        <w:rPr>
          <w:b/>
          <w:bCs/>
          <w:szCs w:val="28"/>
        </w:rPr>
        <w:t>)</w:t>
      </w:r>
      <w:r w:rsidRPr="00D3101B">
        <w:rPr>
          <w:b/>
          <w:bCs/>
          <w:szCs w:val="28"/>
        </w:rPr>
        <w:t xml:space="preserve"> </w:t>
      </w:r>
    </w:p>
    <w:p w14:paraId="2687225E" w14:textId="77777777" w:rsidR="006240C0" w:rsidRPr="007A1393" w:rsidRDefault="006240C0" w:rsidP="006240C0">
      <w:pPr>
        <w:ind w:firstLine="709"/>
        <w:rPr>
          <w:rFonts w:cs="Times New Roman"/>
          <w:bCs/>
        </w:rPr>
      </w:pPr>
      <w:r>
        <w:rPr>
          <w:rFonts w:cs="Times New Roman"/>
          <w:bCs/>
        </w:rPr>
        <w:t>«</w:t>
      </w:r>
      <w:r w:rsidRPr="007A1393">
        <w:rPr>
          <w:rFonts w:cs="Times New Roman"/>
          <w:bCs/>
        </w:rPr>
        <w:t>Организация производства и управление предприятием</w:t>
      </w:r>
      <w:r>
        <w:rPr>
          <w:rFonts w:cs="Times New Roman"/>
          <w:bCs/>
        </w:rPr>
        <w:t>»</w:t>
      </w:r>
      <w:r w:rsidRPr="007A1393">
        <w:rPr>
          <w:rFonts w:cs="Times New Roman"/>
          <w:bCs/>
        </w:rPr>
        <w:t xml:space="preserve"> - </w:t>
      </w:r>
      <w:proofErr w:type="gramStart"/>
      <w:r w:rsidRPr="007A1393">
        <w:rPr>
          <w:rFonts w:cs="Times New Roman"/>
          <w:bCs/>
        </w:rPr>
        <w:t>дисциплина</w:t>
      </w:r>
      <w:proofErr w:type="gramEnd"/>
      <w:r w:rsidRPr="007A1393">
        <w:rPr>
          <w:rFonts w:cs="Times New Roman"/>
          <w:bCs/>
        </w:rPr>
        <w:t xml:space="preserve"> </w:t>
      </w:r>
      <w:r>
        <w:rPr>
          <w:rFonts w:cs="Times New Roman"/>
          <w:bCs/>
        </w:rPr>
        <w:t xml:space="preserve">в которой </w:t>
      </w:r>
      <w:r w:rsidRPr="007A1393">
        <w:rPr>
          <w:rFonts w:cs="Times New Roman"/>
          <w:bCs/>
        </w:rPr>
        <w:t>изучаются вопросы организации и планирования производства, управления предприятием (организацией) и персоналом, рациональной эксплуатации средств производства, управления качеством продукции, организации учета, отчетности и анализа хозяйственной деятельности.</w:t>
      </w:r>
    </w:p>
    <w:p w14:paraId="47BC49E1" w14:textId="723D4589" w:rsidR="008E0DE5" w:rsidRPr="006C3BFC" w:rsidRDefault="008E0DE5" w:rsidP="006C3BFC">
      <w:pPr>
        <w:ind w:firstLine="709"/>
        <w:rPr>
          <w:rFonts w:eastAsia="Times New Roman" w:cs="Times New Roman"/>
          <w:bCs/>
          <w:szCs w:val="28"/>
        </w:rPr>
      </w:pPr>
      <w:r w:rsidRPr="006C3BFC">
        <w:rPr>
          <w:rFonts w:eastAsia="Times New Roman" w:cs="Times New Roman"/>
          <w:bCs/>
          <w:szCs w:val="28"/>
        </w:rPr>
        <w:t xml:space="preserve">Цель учебной дисциплины </w:t>
      </w:r>
      <w:r w:rsidR="006C3BFC">
        <w:rPr>
          <w:rFonts w:eastAsia="Times New Roman" w:cs="Times New Roman"/>
          <w:bCs/>
          <w:szCs w:val="28"/>
        </w:rPr>
        <w:t xml:space="preserve">- </w:t>
      </w:r>
      <w:r w:rsidRPr="00000118">
        <w:rPr>
          <w:szCs w:val="28"/>
        </w:rPr>
        <w:t>дать будущим руководителям лесохозяйственных организа</w:t>
      </w:r>
      <w:r>
        <w:rPr>
          <w:szCs w:val="28"/>
        </w:rPr>
        <w:t>ций</w:t>
      </w:r>
      <w:r w:rsidRPr="00000118">
        <w:rPr>
          <w:szCs w:val="28"/>
        </w:rPr>
        <w:t xml:space="preserve"> необходимые знания и навыки в области организации производственных процессов и управления в свете современных представлений и нау</w:t>
      </w:r>
      <w:r>
        <w:rPr>
          <w:szCs w:val="28"/>
        </w:rPr>
        <w:t>чных достижений в этой сфере.</w:t>
      </w:r>
      <w:r w:rsidRPr="00C07E39">
        <w:rPr>
          <w:szCs w:val="28"/>
        </w:rPr>
        <w:t xml:space="preserve"> </w:t>
      </w:r>
    </w:p>
    <w:p w14:paraId="1D6B154E" w14:textId="77777777" w:rsidR="008E0DE5" w:rsidRPr="007A1393" w:rsidRDefault="008E0DE5" w:rsidP="008E0DE5">
      <w:pPr>
        <w:ind w:left="283" w:firstLine="426"/>
        <w:rPr>
          <w:rFonts w:eastAsia="Times New Roman" w:cs="Times New Roman"/>
          <w:szCs w:val="28"/>
        </w:rPr>
      </w:pPr>
      <w:r w:rsidRPr="007A1393">
        <w:rPr>
          <w:rFonts w:eastAsia="Times New Roman" w:cs="Times New Roman"/>
          <w:szCs w:val="28"/>
        </w:rPr>
        <w:t>Задачи изучения дисциплины:</w:t>
      </w:r>
    </w:p>
    <w:p w14:paraId="301D1FA3" w14:textId="77777777" w:rsidR="008E0DE5" w:rsidRPr="007A1393" w:rsidRDefault="008E0DE5" w:rsidP="008E0DE5">
      <w:pPr>
        <w:tabs>
          <w:tab w:val="left" w:pos="851"/>
          <w:tab w:val="left" w:pos="993"/>
        </w:tabs>
        <w:ind w:firstLine="709"/>
        <w:rPr>
          <w:rFonts w:eastAsia="Times New Roman" w:cs="Times New Roman"/>
          <w:szCs w:val="28"/>
        </w:rPr>
      </w:pPr>
      <w:r w:rsidRPr="007A1393">
        <w:rPr>
          <w:rFonts w:eastAsia="Times New Roman" w:cs="Times New Roman"/>
          <w:szCs w:val="28"/>
        </w:rPr>
        <w:t xml:space="preserve"> – </w:t>
      </w:r>
      <w:r w:rsidRPr="007A1393">
        <w:rPr>
          <w:rFonts w:eastAsia="Calibri" w:cs="Times New Roman"/>
          <w:szCs w:val="16"/>
        </w:rPr>
        <w:t xml:space="preserve">обобщение отечественного и зарубежного опыта организации ведения лесного хозяйства </w:t>
      </w:r>
      <w:proofErr w:type="gramStart"/>
      <w:r w:rsidRPr="007A1393">
        <w:rPr>
          <w:rFonts w:eastAsia="Calibri" w:cs="Times New Roman"/>
          <w:szCs w:val="16"/>
        </w:rPr>
        <w:t>и  поиск</w:t>
      </w:r>
      <w:proofErr w:type="gramEnd"/>
      <w:r w:rsidRPr="007A1393">
        <w:rPr>
          <w:rFonts w:eastAsia="Calibri" w:cs="Times New Roman"/>
          <w:szCs w:val="16"/>
        </w:rPr>
        <w:t xml:space="preserve"> наиболее эффективных организационных моделей его совершенствования и устойчивого развития;</w:t>
      </w:r>
    </w:p>
    <w:p w14:paraId="685382EF" w14:textId="77777777" w:rsidR="008E0DE5" w:rsidRPr="007A1393" w:rsidRDefault="008E0DE5" w:rsidP="008E0DE5">
      <w:pPr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rPr>
          <w:rFonts w:eastAsia="Calibri" w:cs="Times New Roman"/>
          <w:szCs w:val="28"/>
        </w:rPr>
      </w:pPr>
      <w:r w:rsidRPr="007A1393">
        <w:rPr>
          <w:rFonts w:eastAsia="Calibri" w:cs="Times New Roman"/>
          <w:szCs w:val="28"/>
        </w:rPr>
        <w:t>изучение принципов, методов управления и организационной структу</w:t>
      </w:r>
      <w:r>
        <w:rPr>
          <w:rFonts w:eastAsia="Calibri" w:cs="Times New Roman"/>
          <w:szCs w:val="28"/>
        </w:rPr>
        <w:t>ры лесного хозяйства</w:t>
      </w:r>
      <w:r w:rsidRPr="007A1393">
        <w:rPr>
          <w:rFonts w:eastAsia="Calibri" w:cs="Times New Roman"/>
          <w:szCs w:val="28"/>
        </w:rPr>
        <w:t xml:space="preserve"> и подведомственных организаций;</w:t>
      </w:r>
    </w:p>
    <w:p w14:paraId="66D2F90B" w14:textId="642F3B1C" w:rsidR="008E0DE5" w:rsidRPr="007A1393" w:rsidRDefault="008E0DE5" w:rsidP="008E0DE5">
      <w:pPr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rPr>
          <w:rFonts w:eastAsia="Calibri" w:cs="Times New Roman"/>
          <w:szCs w:val="28"/>
        </w:rPr>
      </w:pPr>
      <w:r w:rsidRPr="007A1393">
        <w:rPr>
          <w:rFonts w:eastAsia="Calibri" w:cs="Times New Roman"/>
          <w:szCs w:val="28"/>
        </w:rPr>
        <w:t>изучение методов планирования и экономического стимулирования хозяйственной деятельности организаций отрасли</w:t>
      </w:r>
      <w:r>
        <w:rPr>
          <w:rFonts w:eastAsia="Calibri" w:cs="Times New Roman"/>
          <w:szCs w:val="28"/>
        </w:rPr>
        <w:t>.</w:t>
      </w:r>
    </w:p>
    <w:p w14:paraId="5EFF69DA" w14:textId="77777777" w:rsidR="00D3101B" w:rsidRPr="00B17B66" w:rsidRDefault="00D3101B" w:rsidP="00D3101B">
      <w:pPr>
        <w:tabs>
          <w:tab w:val="left" w:pos="851"/>
          <w:tab w:val="left" w:pos="993"/>
        </w:tabs>
        <w:ind w:left="709"/>
        <w:contextualSpacing/>
        <w:rPr>
          <w:rFonts w:eastAsia="Calibri" w:cs="Times New Roman"/>
          <w:szCs w:val="28"/>
        </w:rPr>
      </w:pPr>
    </w:p>
    <w:p w14:paraId="3F071788" w14:textId="77777777" w:rsidR="00D3101B" w:rsidRDefault="00A400E6" w:rsidP="002C38C3">
      <w:pPr>
        <w:rPr>
          <w:b/>
          <w:bCs/>
          <w:szCs w:val="28"/>
        </w:rPr>
      </w:pPr>
      <w:proofErr w:type="spellStart"/>
      <w:r w:rsidRPr="00D3101B">
        <w:rPr>
          <w:b/>
          <w:bCs/>
          <w:szCs w:val="28"/>
        </w:rPr>
        <w:t>Пререквизиты</w:t>
      </w:r>
      <w:proofErr w:type="spellEnd"/>
    </w:p>
    <w:p w14:paraId="46BD1178" w14:textId="078CC8FC" w:rsidR="002C38C3" w:rsidRPr="00D3101B" w:rsidRDefault="00A400E6" w:rsidP="002C38C3">
      <w:pPr>
        <w:rPr>
          <w:b/>
          <w:bCs/>
          <w:szCs w:val="28"/>
        </w:rPr>
      </w:pPr>
      <w:r w:rsidRPr="00D3101B">
        <w:rPr>
          <w:b/>
          <w:bCs/>
          <w:szCs w:val="28"/>
        </w:rPr>
        <w:t xml:space="preserve"> </w:t>
      </w:r>
    </w:p>
    <w:p w14:paraId="1DB6362E" w14:textId="77777777" w:rsidR="006240C0" w:rsidRPr="000C486A" w:rsidRDefault="006240C0" w:rsidP="006240C0">
      <w:pPr>
        <w:ind w:firstLine="709"/>
        <w:rPr>
          <w:rFonts w:eastAsia="Times New Roman" w:cs="Times New Roman"/>
          <w:b/>
          <w:szCs w:val="28"/>
        </w:rPr>
      </w:pPr>
      <w:r w:rsidRPr="005E1179">
        <w:rPr>
          <w:rFonts w:eastAsia="Times New Roman" w:cs="Times New Roman"/>
          <w:color w:val="000000"/>
          <w:szCs w:val="28"/>
        </w:rPr>
        <w:t>Успешное изучение дисциплины</w:t>
      </w:r>
      <w:r>
        <w:rPr>
          <w:rFonts w:eastAsia="Times New Roman" w:cs="Times New Roman"/>
          <w:color w:val="000000"/>
          <w:szCs w:val="28"/>
        </w:rPr>
        <w:t xml:space="preserve"> «Организация производства и управление предприятием» основано на знаниях дисциплины</w:t>
      </w:r>
      <w:r w:rsidRPr="005E1179">
        <w:rPr>
          <w:rFonts w:eastAsia="Times New Roman" w:cs="Times New Roman"/>
          <w:color w:val="000000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«Экономика отрасли и основы внешнеторговой деятельности». Также она </w:t>
      </w:r>
      <w:r w:rsidRPr="00B17B66">
        <w:rPr>
          <w:rFonts w:eastAsia="Calibri" w:cs="Times New Roman"/>
          <w:szCs w:val="28"/>
        </w:rPr>
        <w:t>связана с такими специальными дисциплинами, как «Лесоведение»,</w:t>
      </w:r>
      <w:r>
        <w:rPr>
          <w:rFonts w:eastAsia="Calibri" w:cs="Times New Roman"/>
          <w:szCs w:val="28"/>
        </w:rPr>
        <w:t xml:space="preserve"> «Лесоводство»,</w:t>
      </w:r>
      <w:r w:rsidRPr="00B17B66">
        <w:rPr>
          <w:rFonts w:eastAsia="Calibri" w:cs="Times New Roman"/>
          <w:szCs w:val="28"/>
        </w:rPr>
        <w:t xml:space="preserve"> «Лесные культуры и защитное лесоразведе</w:t>
      </w:r>
      <w:r>
        <w:rPr>
          <w:rFonts w:eastAsia="Calibri" w:cs="Times New Roman"/>
          <w:szCs w:val="28"/>
        </w:rPr>
        <w:t>ние», «Лесоустройство».</w:t>
      </w:r>
    </w:p>
    <w:p w14:paraId="0EE69797" w14:textId="77777777" w:rsidR="00A400E6" w:rsidRDefault="00A400E6" w:rsidP="002C38C3">
      <w:pPr>
        <w:rPr>
          <w:szCs w:val="28"/>
        </w:rPr>
      </w:pPr>
    </w:p>
    <w:p w14:paraId="03B7097D" w14:textId="77777777" w:rsidR="00D3101B" w:rsidRDefault="00A400E6" w:rsidP="00D3101B">
      <w:pPr>
        <w:pBdr>
          <w:bottom w:val="single" w:sz="2" w:space="0" w:color="FFFFFF"/>
        </w:pBdr>
        <w:rPr>
          <w:b/>
          <w:bCs/>
          <w:szCs w:val="28"/>
        </w:rPr>
      </w:pPr>
      <w:r w:rsidRPr="00D3101B">
        <w:rPr>
          <w:b/>
          <w:bCs/>
          <w:szCs w:val="28"/>
        </w:rPr>
        <w:t>Компетенции</w:t>
      </w:r>
    </w:p>
    <w:p w14:paraId="05BB95BB" w14:textId="77777777" w:rsidR="006240C0" w:rsidRDefault="006240C0" w:rsidP="006240C0">
      <w:pPr>
        <w:pBdr>
          <w:bottom w:val="single" w:sz="2" w:space="0" w:color="FFFFFF"/>
        </w:pBdr>
        <w:ind w:firstLine="709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В результате освоения</w:t>
      </w:r>
      <w:r w:rsidRPr="005E1179">
        <w:rPr>
          <w:rFonts w:eastAsia="Times New Roman" w:cs="Times New Roman"/>
          <w:szCs w:val="28"/>
        </w:rPr>
        <w:t xml:space="preserve"> учебной дисципли</w:t>
      </w:r>
      <w:r>
        <w:rPr>
          <w:rFonts w:eastAsia="Times New Roman" w:cs="Times New Roman"/>
          <w:szCs w:val="28"/>
        </w:rPr>
        <w:t>ны «Организация производства и управление предприятием</w:t>
      </w:r>
      <w:r w:rsidRPr="005E1179">
        <w:rPr>
          <w:rFonts w:eastAsia="Times New Roman" w:cs="Times New Roman"/>
          <w:szCs w:val="28"/>
        </w:rPr>
        <w:t>»</w:t>
      </w:r>
      <w:r>
        <w:rPr>
          <w:rFonts w:eastAsia="Times New Roman" w:cs="Times New Roman"/>
          <w:szCs w:val="28"/>
        </w:rPr>
        <w:t xml:space="preserve"> должны быть сформированы следующие компетенции:</w:t>
      </w:r>
    </w:p>
    <w:p w14:paraId="086BD8C4" w14:textId="77777777" w:rsidR="006240C0" w:rsidRDefault="006240C0" w:rsidP="006240C0">
      <w:pPr>
        <w:pBdr>
          <w:bottom w:val="single" w:sz="2" w:space="0" w:color="FFFFFF"/>
        </w:pBdr>
        <w:ind w:firstLine="709"/>
        <w:rPr>
          <w:rFonts w:eastAsia="Times New Roman" w:cs="Times New Roman"/>
          <w:szCs w:val="28"/>
        </w:rPr>
      </w:pPr>
      <w:r w:rsidRPr="00F97303">
        <w:rPr>
          <w:rFonts w:eastAsia="Times New Roman" w:cs="Times New Roman"/>
          <w:spacing w:val="-9"/>
          <w:szCs w:val="28"/>
        </w:rPr>
        <w:lastRenderedPageBreak/>
        <w:t>–</w:t>
      </w:r>
      <w:r>
        <w:rPr>
          <w:rFonts w:eastAsia="Times New Roman" w:cs="Times New Roman"/>
          <w:szCs w:val="28"/>
        </w:rPr>
        <w:t xml:space="preserve"> специализированная – а</w:t>
      </w:r>
      <w:r w:rsidRPr="00F97303">
        <w:rPr>
          <w:rFonts w:eastAsia="Times New Roman" w:cs="Times New Roman"/>
          <w:szCs w:val="28"/>
        </w:rPr>
        <w:t>нализировать экономические результаты хозяйственной деятельности и организовывать эффективное управление структурными подразделениями лесохозяйственного учреждения в условиях обширного территориального рассредоточения и</w:t>
      </w:r>
      <w:r>
        <w:rPr>
          <w:rFonts w:eastAsia="Times New Roman" w:cs="Times New Roman"/>
          <w:szCs w:val="28"/>
        </w:rPr>
        <w:t xml:space="preserve"> высокой опасности труда в лесу;</w:t>
      </w:r>
    </w:p>
    <w:p w14:paraId="2C6782AA" w14:textId="77777777" w:rsidR="006240C0" w:rsidRPr="00BF110F" w:rsidRDefault="006240C0" w:rsidP="006240C0">
      <w:pPr>
        <w:pStyle w:val="a8"/>
        <w:widowControl w:val="0"/>
        <w:numPr>
          <w:ilvl w:val="0"/>
          <w:numId w:val="4"/>
        </w:numPr>
        <w:spacing w:line="252" w:lineRule="auto"/>
        <w:ind w:left="0" w:firstLine="709"/>
        <w:contextualSpacing w:val="0"/>
        <w:rPr>
          <w:rFonts w:cs="Times New Roman"/>
          <w:spacing w:val="-2"/>
          <w:szCs w:val="28"/>
        </w:rPr>
      </w:pPr>
      <w:r w:rsidRPr="00BF110F">
        <w:rPr>
          <w:rFonts w:eastAsia="Times New Roman" w:cs="Times New Roman"/>
          <w:szCs w:val="28"/>
        </w:rPr>
        <w:t xml:space="preserve"> универсальные</w:t>
      </w:r>
      <w:r w:rsidRPr="00BF110F">
        <w:rPr>
          <w:rFonts w:cs="Times New Roman"/>
          <w:spacing w:val="-2"/>
          <w:szCs w:val="28"/>
        </w:rPr>
        <w:t xml:space="preserve"> – владеть основами исследовательской деятельности, осуществлять поиск, анализ и синтез информации; быть способным к саморазвитию и совершенствованию в профессиональной деятельности; проявлять инициативу и адаптироваться к изменениям в профессиональной деятельности.</w:t>
      </w:r>
    </w:p>
    <w:p w14:paraId="3F52339A" w14:textId="0DB0AFA8" w:rsidR="00A400E6" w:rsidRPr="00A400E6" w:rsidRDefault="006B2140" w:rsidP="006240C0">
      <w:pPr>
        <w:pBdr>
          <w:bottom w:val="single" w:sz="2" w:space="0" w:color="FFFFFF"/>
        </w:pBdr>
        <w:ind w:firstLine="709"/>
        <w:rPr>
          <w:szCs w:val="28"/>
        </w:rPr>
      </w:pPr>
      <w:r w:rsidRPr="00D3101B">
        <w:rPr>
          <w:b/>
          <w:bCs/>
          <w:szCs w:val="28"/>
        </w:rPr>
        <w:t xml:space="preserve"> </w:t>
      </w:r>
    </w:p>
    <w:p w14:paraId="6A681A1F" w14:textId="77777777" w:rsidR="002C38C3" w:rsidRDefault="002C38C3" w:rsidP="002C38C3">
      <w:pPr>
        <w:rPr>
          <w:b/>
          <w:bCs/>
          <w:szCs w:val="28"/>
        </w:rPr>
      </w:pPr>
      <w:r w:rsidRPr="00D3101B">
        <w:rPr>
          <w:b/>
          <w:bCs/>
          <w:szCs w:val="28"/>
        </w:rPr>
        <w:t>Результаты обучения (</w:t>
      </w:r>
      <w:r w:rsidRPr="00D3101B">
        <w:rPr>
          <w:b/>
          <w:bCs/>
          <w:i/>
          <w:szCs w:val="28"/>
        </w:rPr>
        <w:t>знать, уметь, иметь навык</w:t>
      </w:r>
      <w:r w:rsidRPr="00D3101B">
        <w:rPr>
          <w:b/>
          <w:bCs/>
          <w:szCs w:val="28"/>
        </w:rPr>
        <w:t>)</w:t>
      </w:r>
    </w:p>
    <w:p w14:paraId="65273CDB" w14:textId="77777777" w:rsidR="00D3101B" w:rsidRPr="00D3101B" w:rsidRDefault="00D3101B" w:rsidP="002C38C3">
      <w:pPr>
        <w:rPr>
          <w:b/>
          <w:bCs/>
          <w:szCs w:val="28"/>
        </w:rPr>
      </w:pPr>
    </w:p>
    <w:p w14:paraId="5F05D4F0" w14:textId="77777777" w:rsidR="006240C0" w:rsidRDefault="006240C0" w:rsidP="006240C0">
      <w:pPr>
        <w:ind w:firstLine="709"/>
        <w:rPr>
          <w:rFonts w:eastAsia="Times New Roman" w:cs="Times New Roman"/>
          <w:szCs w:val="28"/>
        </w:rPr>
      </w:pPr>
      <w:r w:rsidRPr="00B17B66">
        <w:rPr>
          <w:rFonts w:eastAsia="Times New Roman" w:cs="Times New Roman"/>
          <w:szCs w:val="28"/>
        </w:rPr>
        <w:t>В результате изучения дисциплины студент должен</w:t>
      </w:r>
    </w:p>
    <w:p w14:paraId="7DC6DDB7" w14:textId="77777777" w:rsidR="006240C0" w:rsidRPr="00F97303" w:rsidRDefault="006240C0" w:rsidP="006240C0">
      <w:pPr>
        <w:ind w:firstLine="709"/>
        <w:rPr>
          <w:rFonts w:eastAsia="Times New Roman" w:cs="Times New Roman"/>
          <w:b/>
          <w:szCs w:val="28"/>
        </w:rPr>
      </w:pPr>
      <w:r w:rsidRPr="00B17B66">
        <w:rPr>
          <w:rFonts w:eastAsia="Times New Roman" w:cs="Times New Roman"/>
          <w:szCs w:val="28"/>
        </w:rPr>
        <w:t xml:space="preserve"> </w:t>
      </w:r>
      <w:r w:rsidRPr="00B17B66">
        <w:rPr>
          <w:rFonts w:eastAsia="Times New Roman" w:cs="Times New Roman"/>
          <w:b/>
          <w:szCs w:val="28"/>
        </w:rPr>
        <w:t>знать:</w:t>
      </w:r>
    </w:p>
    <w:p w14:paraId="5134B036" w14:textId="77777777" w:rsidR="006240C0" w:rsidRPr="00F97303" w:rsidRDefault="006240C0" w:rsidP="006240C0">
      <w:pPr>
        <w:shd w:val="clear" w:color="auto" w:fill="FFFFFF"/>
        <w:ind w:firstLine="709"/>
        <w:rPr>
          <w:rFonts w:eastAsia="Times New Roman" w:cs="Times New Roman"/>
          <w:szCs w:val="28"/>
        </w:rPr>
      </w:pPr>
      <w:r w:rsidRPr="00F97303">
        <w:rPr>
          <w:rFonts w:eastAsia="Times New Roman" w:cs="Times New Roman"/>
          <w:spacing w:val="-9"/>
          <w:szCs w:val="28"/>
        </w:rPr>
        <w:t xml:space="preserve">– особенности развития теории и практики организации производства и управления </w:t>
      </w:r>
      <w:r w:rsidRPr="00F97303">
        <w:rPr>
          <w:rFonts w:eastAsia="Times New Roman" w:cs="Times New Roman"/>
          <w:spacing w:val="-4"/>
          <w:szCs w:val="28"/>
        </w:rPr>
        <w:t xml:space="preserve">в лесном хозяйстве, цели и задачи производственной деятельности </w:t>
      </w:r>
      <w:r w:rsidRPr="00F97303">
        <w:rPr>
          <w:rFonts w:eastAsia="Times New Roman" w:cs="Times New Roman"/>
          <w:szCs w:val="28"/>
        </w:rPr>
        <w:t>организаций отрасли;</w:t>
      </w:r>
    </w:p>
    <w:p w14:paraId="6D58F5D6" w14:textId="77777777" w:rsidR="006240C0" w:rsidRPr="00F97303" w:rsidRDefault="006240C0" w:rsidP="006240C0">
      <w:pPr>
        <w:shd w:val="clear" w:color="auto" w:fill="FFFFFF"/>
        <w:ind w:firstLine="709"/>
        <w:rPr>
          <w:rFonts w:eastAsia="Times New Roman" w:cs="Times New Roman"/>
          <w:szCs w:val="28"/>
        </w:rPr>
      </w:pPr>
      <w:r w:rsidRPr="00F97303">
        <w:rPr>
          <w:rFonts w:eastAsia="Times New Roman" w:cs="Times New Roman"/>
          <w:szCs w:val="28"/>
        </w:rPr>
        <w:t>– основные принципы принятия организационных решений в лесном хозяйстве, характеристику и особенности лес</w:t>
      </w:r>
      <w:r>
        <w:rPr>
          <w:rFonts w:eastAsia="Times New Roman" w:cs="Times New Roman"/>
          <w:szCs w:val="28"/>
        </w:rPr>
        <w:t>ного хозяйства</w:t>
      </w:r>
      <w:r w:rsidRPr="00F97303">
        <w:rPr>
          <w:rFonts w:eastAsia="Times New Roman" w:cs="Times New Roman"/>
          <w:szCs w:val="28"/>
        </w:rPr>
        <w:t>, систему органов управления отраслью;</w:t>
      </w:r>
    </w:p>
    <w:p w14:paraId="08DBF401" w14:textId="77777777" w:rsidR="006240C0" w:rsidRPr="00F97303" w:rsidRDefault="006240C0" w:rsidP="006240C0">
      <w:pPr>
        <w:shd w:val="clear" w:color="auto" w:fill="FFFFFF"/>
        <w:ind w:firstLine="709"/>
        <w:rPr>
          <w:rFonts w:eastAsia="Times New Roman" w:cs="Times New Roman"/>
          <w:szCs w:val="28"/>
        </w:rPr>
      </w:pPr>
      <w:r w:rsidRPr="00F97303">
        <w:rPr>
          <w:rFonts w:eastAsia="Times New Roman" w:cs="Times New Roman"/>
          <w:spacing w:val="-9"/>
          <w:szCs w:val="28"/>
        </w:rPr>
        <w:t xml:space="preserve">– </w:t>
      </w:r>
      <w:r w:rsidRPr="00F97303">
        <w:rPr>
          <w:rFonts w:eastAsia="Times New Roman" w:cs="Times New Roman"/>
          <w:szCs w:val="28"/>
        </w:rPr>
        <w:t>характеристику производственных процессов и форм организации производства, организацию научно-</w:t>
      </w:r>
      <w:proofErr w:type="gramStart"/>
      <w:r w:rsidRPr="00F97303">
        <w:rPr>
          <w:rFonts w:eastAsia="Times New Roman" w:cs="Times New Roman"/>
          <w:szCs w:val="28"/>
        </w:rPr>
        <w:t>технической  подготовки</w:t>
      </w:r>
      <w:proofErr w:type="gramEnd"/>
      <w:r w:rsidRPr="00F97303">
        <w:rPr>
          <w:rFonts w:eastAsia="Times New Roman" w:cs="Times New Roman"/>
          <w:szCs w:val="28"/>
        </w:rPr>
        <w:t xml:space="preserve">  </w:t>
      </w:r>
      <w:proofErr w:type="gramStart"/>
      <w:r w:rsidRPr="00F97303">
        <w:rPr>
          <w:rFonts w:eastAsia="Times New Roman" w:cs="Times New Roman"/>
          <w:szCs w:val="28"/>
        </w:rPr>
        <w:t>производства,  контроля</w:t>
      </w:r>
      <w:proofErr w:type="gramEnd"/>
      <w:r w:rsidRPr="00F97303">
        <w:rPr>
          <w:rFonts w:eastAsia="Times New Roman" w:cs="Times New Roman"/>
          <w:szCs w:val="28"/>
        </w:rPr>
        <w:t xml:space="preserve"> </w:t>
      </w:r>
      <w:proofErr w:type="gramStart"/>
      <w:r w:rsidRPr="00F97303">
        <w:rPr>
          <w:rFonts w:eastAsia="Times New Roman" w:cs="Times New Roman"/>
          <w:szCs w:val="28"/>
        </w:rPr>
        <w:t>качества  продукции</w:t>
      </w:r>
      <w:proofErr w:type="gramEnd"/>
      <w:r w:rsidRPr="00F97303">
        <w:rPr>
          <w:rFonts w:eastAsia="Times New Roman" w:cs="Times New Roman"/>
          <w:szCs w:val="28"/>
        </w:rPr>
        <w:t>, планирования производства;</w:t>
      </w:r>
    </w:p>
    <w:p w14:paraId="792C7525" w14:textId="77777777" w:rsidR="006240C0" w:rsidRPr="00F97303" w:rsidRDefault="006240C0" w:rsidP="006240C0">
      <w:pPr>
        <w:shd w:val="clear" w:color="auto" w:fill="FFFFFF"/>
        <w:tabs>
          <w:tab w:val="left" w:pos="4958"/>
        </w:tabs>
        <w:ind w:firstLine="709"/>
        <w:rPr>
          <w:rFonts w:eastAsia="Times New Roman" w:cs="Times New Roman"/>
          <w:szCs w:val="28"/>
        </w:rPr>
      </w:pPr>
      <w:r w:rsidRPr="00F97303">
        <w:rPr>
          <w:rFonts w:eastAsia="Times New Roman" w:cs="Times New Roman"/>
          <w:szCs w:val="28"/>
        </w:rPr>
        <w:t>– организацию и техническое нормирование труда, стимулирование и оплату труда, организацию учета, отчетности и анализа хозяйственной деятельности, управление персоналом;</w:t>
      </w:r>
    </w:p>
    <w:p w14:paraId="399701C8" w14:textId="77777777" w:rsidR="006240C0" w:rsidRPr="00607B59" w:rsidRDefault="006240C0" w:rsidP="006240C0">
      <w:pPr>
        <w:shd w:val="clear" w:color="auto" w:fill="FFFFFF"/>
        <w:tabs>
          <w:tab w:val="left" w:pos="4958"/>
        </w:tabs>
        <w:ind w:firstLine="709"/>
        <w:rPr>
          <w:rFonts w:eastAsia="Times New Roman" w:cs="Times New Roman"/>
          <w:szCs w:val="28"/>
        </w:rPr>
      </w:pPr>
      <w:r w:rsidRPr="00F97303">
        <w:rPr>
          <w:rFonts w:eastAsia="Times New Roman" w:cs="Times New Roman"/>
          <w:szCs w:val="28"/>
        </w:rPr>
        <w:t>– функции и методы управления организацией, особенности управления производством в лесном хозяйстве;</w:t>
      </w:r>
    </w:p>
    <w:p w14:paraId="712C1A83" w14:textId="77777777" w:rsidR="006240C0" w:rsidRDefault="006240C0" w:rsidP="006240C0">
      <w:pPr>
        <w:shd w:val="clear" w:color="auto" w:fill="FFFFFF"/>
        <w:tabs>
          <w:tab w:val="left" w:pos="0"/>
          <w:tab w:val="left" w:pos="7354"/>
        </w:tabs>
        <w:ind w:right="96" w:firstLine="709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уметь:</w:t>
      </w:r>
    </w:p>
    <w:p w14:paraId="44021105" w14:textId="77777777" w:rsidR="006240C0" w:rsidRPr="00F97303" w:rsidRDefault="006240C0" w:rsidP="006240C0">
      <w:pPr>
        <w:shd w:val="clear" w:color="auto" w:fill="FFFFFF"/>
        <w:tabs>
          <w:tab w:val="left" w:pos="0"/>
          <w:tab w:val="left" w:pos="7354"/>
        </w:tabs>
        <w:ind w:right="96" w:firstLine="709"/>
        <w:rPr>
          <w:rFonts w:eastAsia="Calibri" w:cs="Times New Roman"/>
          <w:szCs w:val="28"/>
        </w:rPr>
      </w:pPr>
      <w:r w:rsidRPr="002D0A82">
        <w:rPr>
          <w:rFonts w:eastAsia="Times New Roman" w:cs="Times New Roman"/>
          <w:szCs w:val="28"/>
        </w:rPr>
        <w:t>–</w:t>
      </w:r>
      <w:r w:rsidRPr="00F97303">
        <w:rPr>
          <w:rFonts w:eastAsia="Times New Roman" w:cs="Times New Roman"/>
          <w:szCs w:val="28"/>
        </w:rPr>
        <w:t>анализировать результаты хозяйственной деятельности лесохозяйственных организаций, выявлять резервы экономии затрат;</w:t>
      </w:r>
    </w:p>
    <w:p w14:paraId="1E53C95B" w14:textId="77777777" w:rsidR="006240C0" w:rsidRPr="00F97303" w:rsidRDefault="006240C0" w:rsidP="006240C0">
      <w:pPr>
        <w:numPr>
          <w:ilvl w:val="0"/>
          <w:numId w:val="3"/>
        </w:numPr>
        <w:shd w:val="clear" w:color="auto" w:fill="FFFFFF"/>
        <w:tabs>
          <w:tab w:val="left" w:pos="851"/>
          <w:tab w:val="left" w:pos="993"/>
          <w:tab w:val="left" w:pos="1418"/>
        </w:tabs>
        <w:ind w:left="0" w:right="82" w:firstLine="709"/>
        <w:contextualSpacing/>
        <w:rPr>
          <w:rFonts w:eastAsia="Calibri" w:cs="Times New Roman"/>
          <w:szCs w:val="28"/>
        </w:rPr>
      </w:pPr>
      <w:r w:rsidRPr="00F97303">
        <w:rPr>
          <w:rFonts w:eastAsia="Times New Roman" w:cs="Times New Roman"/>
          <w:szCs w:val="28"/>
        </w:rPr>
        <w:t xml:space="preserve"> рассчитывать производственную мощность лесхоза, составлять производственную программу на год, планировать </w:t>
      </w:r>
      <w:r>
        <w:rPr>
          <w:rFonts w:eastAsia="Times New Roman" w:cs="Times New Roman"/>
          <w:szCs w:val="28"/>
        </w:rPr>
        <w:t>доходы и расходы;</w:t>
      </w:r>
    </w:p>
    <w:p w14:paraId="0F60680D" w14:textId="77777777" w:rsidR="006240C0" w:rsidRPr="00A91D0B" w:rsidRDefault="006240C0" w:rsidP="006240C0">
      <w:pPr>
        <w:ind w:firstLine="709"/>
        <w:rPr>
          <w:rFonts w:eastAsia="Times New Roman" w:cs="Times New Roman"/>
          <w:b/>
          <w:spacing w:val="-6"/>
          <w:szCs w:val="28"/>
        </w:rPr>
      </w:pPr>
      <w:r>
        <w:rPr>
          <w:rFonts w:eastAsia="Times New Roman" w:cs="Times New Roman"/>
          <w:b/>
          <w:spacing w:val="-6"/>
          <w:szCs w:val="28"/>
        </w:rPr>
        <w:t>иметь навыки</w:t>
      </w:r>
      <w:r w:rsidRPr="00A91D0B">
        <w:rPr>
          <w:rFonts w:eastAsia="Times New Roman" w:cs="Times New Roman"/>
          <w:b/>
          <w:spacing w:val="-6"/>
          <w:szCs w:val="28"/>
        </w:rPr>
        <w:t>:</w:t>
      </w:r>
    </w:p>
    <w:p w14:paraId="008472D9" w14:textId="77777777" w:rsidR="006240C0" w:rsidRDefault="006240C0" w:rsidP="006240C0">
      <w:pPr>
        <w:pStyle w:val="a8"/>
        <w:numPr>
          <w:ilvl w:val="0"/>
          <w:numId w:val="1"/>
        </w:numPr>
        <w:shd w:val="clear" w:color="auto" w:fill="FFFFFF"/>
        <w:tabs>
          <w:tab w:val="clear" w:pos="750"/>
          <w:tab w:val="num" w:pos="0"/>
          <w:tab w:val="left" w:pos="1134"/>
        </w:tabs>
        <w:ind w:left="0" w:firstLine="709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с</w:t>
      </w:r>
      <w:r w:rsidRPr="002D0A82">
        <w:rPr>
          <w:rFonts w:eastAsia="Times New Roman" w:cs="Times New Roman"/>
          <w:szCs w:val="28"/>
        </w:rPr>
        <w:t xml:space="preserve">амостоятельного принятия </w:t>
      </w:r>
      <w:r>
        <w:rPr>
          <w:rFonts w:eastAsia="Times New Roman" w:cs="Times New Roman"/>
          <w:szCs w:val="28"/>
        </w:rPr>
        <w:t xml:space="preserve">управленческих </w:t>
      </w:r>
      <w:r w:rsidRPr="002D0A82">
        <w:rPr>
          <w:rFonts w:eastAsia="Times New Roman" w:cs="Times New Roman"/>
          <w:szCs w:val="28"/>
        </w:rPr>
        <w:t xml:space="preserve">решений по вопросам </w:t>
      </w:r>
      <w:r>
        <w:rPr>
          <w:rFonts w:eastAsia="Times New Roman" w:cs="Times New Roman"/>
          <w:szCs w:val="28"/>
        </w:rPr>
        <w:t xml:space="preserve">планирования и организации производственных процессов </w:t>
      </w:r>
      <w:r w:rsidRPr="002D0A82">
        <w:rPr>
          <w:rFonts w:eastAsia="Times New Roman" w:cs="Times New Roman"/>
          <w:szCs w:val="28"/>
        </w:rPr>
        <w:t>в лесном хозяйстве;</w:t>
      </w:r>
    </w:p>
    <w:p w14:paraId="7436A42E" w14:textId="77777777" w:rsidR="006240C0" w:rsidRPr="006D42A8" w:rsidRDefault="006240C0" w:rsidP="006240C0">
      <w:pPr>
        <w:pStyle w:val="a8"/>
        <w:numPr>
          <w:ilvl w:val="0"/>
          <w:numId w:val="1"/>
        </w:numPr>
        <w:shd w:val="clear" w:color="auto" w:fill="FFFFFF"/>
        <w:tabs>
          <w:tab w:val="clear" w:pos="750"/>
          <w:tab w:val="num" w:pos="0"/>
          <w:tab w:val="left" w:pos="1134"/>
        </w:tabs>
        <w:ind w:left="0" w:firstLine="709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организации и технического нормирования труда.</w:t>
      </w:r>
    </w:p>
    <w:p w14:paraId="6F455F23" w14:textId="77777777" w:rsidR="006240C0" w:rsidRPr="00C1150B" w:rsidRDefault="006240C0" w:rsidP="006240C0">
      <w:pPr>
        <w:pStyle w:val="Default"/>
        <w:tabs>
          <w:tab w:val="left" w:pos="142"/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</w:t>
      </w:r>
      <w:r>
        <w:rPr>
          <w:color w:val="auto"/>
          <w:sz w:val="28"/>
          <w:szCs w:val="28"/>
        </w:rPr>
        <w:lastRenderedPageBreak/>
        <w:t>к активному участию в экономической, производственной, социально-культурной и общественной жизни страны.</w:t>
      </w:r>
    </w:p>
    <w:p w14:paraId="035767CC" w14:textId="77777777" w:rsidR="00BE248B" w:rsidRDefault="00BE248B" w:rsidP="002C38C3">
      <w:pPr>
        <w:rPr>
          <w:szCs w:val="28"/>
        </w:rPr>
      </w:pPr>
    </w:p>
    <w:p w14:paraId="4B359E87" w14:textId="77777777" w:rsidR="00BE248B" w:rsidRDefault="00BE248B" w:rsidP="002C38C3">
      <w:pPr>
        <w:rPr>
          <w:szCs w:val="28"/>
        </w:rPr>
      </w:pPr>
    </w:p>
    <w:p w14:paraId="630F7B54" w14:textId="77777777" w:rsidR="00BE248B" w:rsidRDefault="00BE248B" w:rsidP="002C38C3">
      <w:pPr>
        <w:rPr>
          <w:szCs w:val="28"/>
        </w:rPr>
      </w:pPr>
    </w:p>
    <w:p w14:paraId="63FB40FF" w14:textId="77777777" w:rsidR="00BE248B" w:rsidRDefault="00BE248B" w:rsidP="002C38C3">
      <w:pPr>
        <w:rPr>
          <w:szCs w:val="28"/>
        </w:rPr>
      </w:pPr>
    </w:p>
    <w:p w14:paraId="38F95DAA" w14:textId="77777777" w:rsidR="00BE248B" w:rsidRDefault="00BE248B" w:rsidP="002C38C3">
      <w:pPr>
        <w:rPr>
          <w:szCs w:val="28"/>
        </w:rPr>
      </w:pPr>
    </w:p>
    <w:p w14:paraId="518B133B" w14:textId="77777777" w:rsidR="00BE248B" w:rsidRDefault="00BE248B" w:rsidP="002C38C3">
      <w:pPr>
        <w:rPr>
          <w:szCs w:val="28"/>
        </w:rPr>
      </w:pPr>
    </w:p>
    <w:p w14:paraId="5F6D9B6B" w14:textId="77777777" w:rsidR="00BE248B" w:rsidRDefault="00BE248B" w:rsidP="002C38C3">
      <w:pPr>
        <w:rPr>
          <w:szCs w:val="28"/>
        </w:rPr>
      </w:pPr>
    </w:p>
    <w:p w14:paraId="0AF041AC" w14:textId="77777777" w:rsidR="00BE248B" w:rsidRDefault="00BE248B" w:rsidP="002C38C3">
      <w:pPr>
        <w:rPr>
          <w:szCs w:val="28"/>
        </w:rPr>
      </w:pPr>
    </w:p>
    <w:p w14:paraId="3E14293E" w14:textId="77777777" w:rsidR="00A400E6" w:rsidRDefault="00BE248B" w:rsidP="002C38C3">
      <w:pPr>
        <w:rPr>
          <w:szCs w:val="28"/>
        </w:rPr>
      </w:pPr>
      <w:r>
        <w:rPr>
          <w:szCs w:val="28"/>
        </w:rPr>
        <w:t>______________________</w:t>
      </w:r>
    </w:p>
    <w:p w14:paraId="267F0D7C" w14:textId="77777777" w:rsidR="006B2140" w:rsidRDefault="006B2140">
      <w:pPr>
        <w:rPr>
          <w:i/>
          <w:color w:val="2E74B5" w:themeColor="accent1" w:themeShade="BF"/>
          <w:sz w:val="24"/>
          <w:szCs w:val="24"/>
        </w:rPr>
      </w:pPr>
      <w:r>
        <w:rPr>
          <w:i/>
          <w:color w:val="2E74B5" w:themeColor="accent1" w:themeShade="BF"/>
          <w:sz w:val="24"/>
          <w:szCs w:val="24"/>
        </w:rPr>
        <w:t xml:space="preserve">Примечание: </w:t>
      </w:r>
    </w:p>
    <w:p w14:paraId="73351F57" w14:textId="77777777" w:rsidR="00951942" w:rsidRPr="00BE248B" w:rsidRDefault="00BE248B">
      <w:pPr>
        <w:rPr>
          <w:i/>
          <w:color w:val="2E74B5" w:themeColor="accent1" w:themeShade="BF"/>
          <w:sz w:val="24"/>
          <w:szCs w:val="24"/>
        </w:rPr>
      </w:pPr>
      <w:r w:rsidRPr="00BE248B">
        <w:rPr>
          <w:i/>
          <w:color w:val="2E74B5" w:themeColor="accent1" w:themeShade="BF"/>
          <w:sz w:val="24"/>
          <w:szCs w:val="24"/>
        </w:rPr>
        <w:t>Объем описания учебной дисциплины, модуля составляет максимум одну страницу.</w:t>
      </w:r>
    </w:p>
    <w:p w14:paraId="58004FE1" w14:textId="77777777" w:rsidR="002C38C3" w:rsidRDefault="007F1BC7">
      <w:pPr>
        <w:rPr>
          <w:rFonts w:cs="Times New Roman"/>
          <w:i/>
          <w:color w:val="2E74B5" w:themeColor="accent1" w:themeShade="BF"/>
          <w:sz w:val="24"/>
          <w:szCs w:val="24"/>
          <w:shd w:val="clear" w:color="auto" w:fill="FFFFFF"/>
        </w:rPr>
      </w:pPr>
      <w:proofErr w:type="spellStart"/>
      <w:r w:rsidRPr="00BE248B">
        <w:rPr>
          <w:rStyle w:val="a4"/>
          <w:rFonts w:cs="Times New Roman"/>
          <w:b w:val="0"/>
          <w:i/>
          <w:color w:val="2E74B5" w:themeColor="accent1" w:themeShade="BF"/>
          <w:sz w:val="24"/>
          <w:szCs w:val="24"/>
          <w:u w:val="single"/>
          <w:shd w:val="clear" w:color="auto" w:fill="FFFFFF"/>
        </w:rPr>
        <w:t>Пререквизиты</w:t>
      </w:r>
      <w:proofErr w:type="spellEnd"/>
      <w:r w:rsidRPr="00BE248B">
        <w:rPr>
          <w:rFonts w:cs="Times New Roman"/>
          <w:i/>
          <w:color w:val="2E74B5" w:themeColor="accent1" w:themeShade="BF"/>
          <w:sz w:val="24"/>
          <w:szCs w:val="24"/>
          <w:u w:val="single"/>
          <w:shd w:val="clear" w:color="auto" w:fill="FFFFFF"/>
        </w:rPr>
        <w:t> </w:t>
      </w:r>
      <w:r w:rsidRPr="00BE248B">
        <w:rPr>
          <w:rFonts w:cs="Times New Roman"/>
          <w:i/>
          <w:color w:val="2E74B5" w:themeColor="accent1" w:themeShade="BF"/>
          <w:sz w:val="24"/>
          <w:szCs w:val="24"/>
          <w:shd w:val="clear" w:color="auto" w:fill="FFFFFF"/>
        </w:rPr>
        <w:t>— это </w:t>
      </w:r>
      <w:r w:rsidRPr="00BE248B">
        <w:rPr>
          <w:rFonts w:cs="Times New Roman"/>
          <w:i/>
          <w:color w:val="2E74B5" w:themeColor="accent1" w:themeShade="BF"/>
          <w:sz w:val="24"/>
          <w:szCs w:val="24"/>
        </w:rPr>
        <w:t>учебные дисциплины, модули или навыки, которые необходимо освоить </w:t>
      </w:r>
      <w:r w:rsidRPr="00BE248B">
        <w:rPr>
          <w:rStyle w:val="a5"/>
          <w:rFonts w:cs="Times New Roman"/>
          <w:i w:val="0"/>
          <w:color w:val="2E74B5" w:themeColor="accent1" w:themeShade="BF"/>
          <w:sz w:val="24"/>
          <w:szCs w:val="24"/>
        </w:rPr>
        <w:t>до</w:t>
      </w:r>
      <w:r w:rsidRPr="00BE248B">
        <w:rPr>
          <w:rFonts w:cs="Times New Roman"/>
          <w:i/>
          <w:color w:val="2E74B5" w:themeColor="accent1" w:themeShade="BF"/>
          <w:sz w:val="24"/>
          <w:szCs w:val="24"/>
        </w:rPr>
        <w:t> начала изучения текуще</w:t>
      </w:r>
      <w:r w:rsidR="006B2140">
        <w:rPr>
          <w:rFonts w:cs="Times New Roman"/>
          <w:i/>
          <w:color w:val="2E74B5" w:themeColor="accent1" w:themeShade="BF"/>
          <w:sz w:val="24"/>
          <w:szCs w:val="24"/>
        </w:rPr>
        <w:t>й</w:t>
      </w:r>
      <w:r w:rsidRPr="00BE248B">
        <w:rPr>
          <w:rFonts w:cs="Times New Roman"/>
          <w:i/>
          <w:color w:val="2E74B5" w:themeColor="accent1" w:themeShade="BF"/>
          <w:sz w:val="24"/>
          <w:szCs w:val="24"/>
        </w:rPr>
        <w:t xml:space="preserve"> </w:t>
      </w:r>
      <w:r w:rsidR="006B2140">
        <w:rPr>
          <w:rFonts w:cs="Times New Roman"/>
          <w:i/>
          <w:color w:val="2E74B5" w:themeColor="accent1" w:themeShade="BF"/>
          <w:sz w:val="24"/>
          <w:szCs w:val="24"/>
        </w:rPr>
        <w:t>дисциплины (модуля)</w:t>
      </w:r>
      <w:r w:rsidRPr="00BE248B">
        <w:rPr>
          <w:rFonts w:cs="Times New Roman"/>
          <w:i/>
          <w:color w:val="2E74B5" w:themeColor="accent1" w:themeShade="BF"/>
          <w:sz w:val="24"/>
          <w:szCs w:val="24"/>
          <w:shd w:val="clear" w:color="auto" w:fill="FFFFFF"/>
        </w:rPr>
        <w:t>. Это обязательные предварительные знания (предпосылки), гарантирующие наличие базы для успешного обучения</w:t>
      </w:r>
      <w:r w:rsidR="005C2086">
        <w:rPr>
          <w:rFonts w:cs="Times New Roman"/>
          <w:i/>
          <w:color w:val="2E74B5" w:themeColor="accent1" w:themeShade="BF"/>
          <w:sz w:val="24"/>
          <w:szCs w:val="24"/>
          <w:shd w:val="clear" w:color="auto" w:fill="FFFFFF"/>
        </w:rPr>
        <w:t xml:space="preserve"> по данной учебной дисциплине (модулю)</w:t>
      </w:r>
      <w:r w:rsidRPr="00BE248B">
        <w:rPr>
          <w:rFonts w:cs="Times New Roman"/>
          <w:i/>
          <w:color w:val="2E74B5" w:themeColor="accent1" w:themeShade="BF"/>
          <w:sz w:val="24"/>
          <w:szCs w:val="24"/>
          <w:shd w:val="clear" w:color="auto" w:fill="FFFFFF"/>
        </w:rPr>
        <w:t>.</w:t>
      </w:r>
    </w:p>
    <w:p w14:paraId="1F054D92" w14:textId="77777777" w:rsidR="006B2140" w:rsidRDefault="006B2140">
      <w:pPr>
        <w:rPr>
          <w:i/>
          <w:color w:val="2E74B5" w:themeColor="accent1" w:themeShade="BF"/>
          <w:sz w:val="24"/>
          <w:szCs w:val="24"/>
        </w:rPr>
      </w:pPr>
      <w:proofErr w:type="spellStart"/>
      <w:r>
        <w:rPr>
          <w:i/>
          <w:color w:val="2E74B5" w:themeColor="accent1" w:themeShade="BF"/>
          <w:sz w:val="24"/>
          <w:szCs w:val="24"/>
        </w:rPr>
        <w:t>Пререквизиты</w:t>
      </w:r>
      <w:proofErr w:type="spellEnd"/>
      <w:r>
        <w:rPr>
          <w:i/>
          <w:color w:val="2E74B5" w:themeColor="accent1" w:themeShade="BF"/>
          <w:sz w:val="24"/>
          <w:szCs w:val="24"/>
        </w:rPr>
        <w:t>, компетенции, результаты обучения, формы текущей аттестации переписываются из учебной программы по учебной дисциплине</w:t>
      </w:r>
      <w:r w:rsidR="005C2086">
        <w:rPr>
          <w:i/>
          <w:color w:val="2E74B5" w:themeColor="accent1" w:themeShade="BF"/>
          <w:sz w:val="24"/>
          <w:szCs w:val="24"/>
        </w:rPr>
        <w:t>.</w:t>
      </w:r>
    </w:p>
    <w:p w14:paraId="297DA3EC" w14:textId="77777777" w:rsidR="00495D47" w:rsidRPr="00BE248B" w:rsidRDefault="00495D47">
      <w:pPr>
        <w:rPr>
          <w:i/>
          <w:color w:val="2E74B5" w:themeColor="accent1" w:themeShade="BF"/>
          <w:sz w:val="24"/>
          <w:szCs w:val="24"/>
        </w:rPr>
      </w:pPr>
      <w:r>
        <w:rPr>
          <w:i/>
          <w:color w:val="2E74B5" w:themeColor="accent1" w:themeShade="BF"/>
          <w:sz w:val="24"/>
          <w:szCs w:val="24"/>
        </w:rPr>
        <w:t>* Краткое содержания модуля указывается, если аттестация, часы, зачетные единицы в учебном плане установлены на модуль</w:t>
      </w:r>
      <w:r w:rsidR="005C2086">
        <w:rPr>
          <w:i/>
          <w:color w:val="2E74B5" w:themeColor="accent1" w:themeShade="BF"/>
          <w:sz w:val="24"/>
          <w:szCs w:val="24"/>
        </w:rPr>
        <w:t>.</w:t>
      </w:r>
    </w:p>
    <w:sectPr w:rsidR="00495D47" w:rsidRPr="00BE248B" w:rsidSect="00A400E6">
      <w:pgSz w:w="11906" w:h="16838"/>
      <w:pgMar w:top="1135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D5943"/>
    <w:multiLevelType w:val="hybridMultilevel"/>
    <w:tmpl w:val="5278367E"/>
    <w:lvl w:ilvl="0" w:tplc="EA44E426">
      <w:start w:val="1"/>
      <w:numFmt w:val="bullet"/>
      <w:lvlText w:val="–"/>
      <w:lvlJc w:val="left"/>
      <w:pPr>
        <w:tabs>
          <w:tab w:val="num" w:pos="750"/>
        </w:tabs>
        <w:ind w:left="750" w:hanging="360"/>
      </w:pPr>
      <w:rPr>
        <w:rFonts w:ascii="Times New Roman" w:eastAsia="Times New Roman" w:hAnsi="Times New Roman" w:cs="Times New Roman" w:hint="default"/>
      </w:rPr>
    </w:lvl>
    <w:lvl w:ilvl="1" w:tplc="E4AACA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3C1B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260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EE1B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8A9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DC7B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EC45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B4BA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604AE"/>
    <w:multiLevelType w:val="hybridMultilevel"/>
    <w:tmpl w:val="689C87AC"/>
    <w:lvl w:ilvl="0" w:tplc="6724578C">
      <w:start w:val="1"/>
      <w:numFmt w:val="bullet"/>
      <w:lvlText w:val="-"/>
      <w:lvlJc w:val="left"/>
      <w:pPr>
        <w:ind w:left="10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15C4D"/>
    <w:multiLevelType w:val="hybridMultilevel"/>
    <w:tmpl w:val="91B43516"/>
    <w:lvl w:ilvl="0" w:tplc="6E46DE44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63475C0D"/>
    <w:multiLevelType w:val="hybridMultilevel"/>
    <w:tmpl w:val="71B8146A"/>
    <w:lvl w:ilvl="0" w:tplc="672457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330863">
    <w:abstractNumId w:val="0"/>
  </w:num>
  <w:num w:numId="2" w16cid:durableId="166213384">
    <w:abstractNumId w:val="1"/>
  </w:num>
  <w:num w:numId="3" w16cid:durableId="1310402904">
    <w:abstractNumId w:val="3"/>
  </w:num>
  <w:num w:numId="4" w16cid:durableId="382755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942"/>
    <w:rsid w:val="000E489F"/>
    <w:rsid w:val="001D42BB"/>
    <w:rsid w:val="002C38C3"/>
    <w:rsid w:val="003920C8"/>
    <w:rsid w:val="003C47DC"/>
    <w:rsid w:val="004429BC"/>
    <w:rsid w:val="00495D47"/>
    <w:rsid w:val="004E0C12"/>
    <w:rsid w:val="005C2086"/>
    <w:rsid w:val="006240C0"/>
    <w:rsid w:val="00665968"/>
    <w:rsid w:val="006B2140"/>
    <w:rsid w:val="006C3BFC"/>
    <w:rsid w:val="006F0EE4"/>
    <w:rsid w:val="007F1BC7"/>
    <w:rsid w:val="00885C50"/>
    <w:rsid w:val="008E0DE5"/>
    <w:rsid w:val="009341A8"/>
    <w:rsid w:val="00951942"/>
    <w:rsid w:val="009E2BCA"/>
    <w:rsid w:val="00A14740"/>
    <w:rsid w:val="00A400E6"/>
    <w:rsid w:val="00A65659"/>
    <w:rsid w:val="00AF05FF"/>
    <w:rsid w:val="00B52581"/>
    <w:rsid w:val="00B82481"/>
    <w:rsid w:val="00BC2F0F"/>
    <w:rsid w:val="00BE248B"/>
    <w:rsid w:val="00D3101B"/>
    <w:rsid w:val="00DA3605"/>
    <w:rsid w:val="00DE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7ECC"/>
  <w15:chartTrackingRefBased/>
  <w15:docId w15:val="{6428655B-441D-48FF-BD4E-70BFBA21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8C3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1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C38C3"/>
    <w:rPr>
      <w:b/>
      <w:bCs/>
    </w:rPr>
  </w:style>
  <w:style w:type="character" w:styleId="a5">
    <w:name w:val="Emphasis"/>
    <w:basedOn w:val="a0"/>
    <w:uiPriority w:val="20"/>
    <w:qFormat/>
    <w:rsid w:val="002C38C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400E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00E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link w:val="a9"/>
    <w:uiPriority w:val="34"/>
    <w:qFormat/>
    <w:rsid w:val="007F1BC7"/>
    <w:pPr>
      <w:ind w:left="720"/>
      <w:contextualSpacing/>
    </w:pPr>
  </w:style>
  <w:style w:type="paragraph" w:customStyle="1" w:styleId="aa">
    <w:name w:val="обычненький"/>
    <w:basedOn w:val="a"/>
    <w:link w:val="ab"/>
    <w:qFormat/>
    <w:rsid w:val="006F0EE4"/>
    <w:pPr>
      <w:spacing w:line="360" w:lineRule="auto"/>
      <w:ind w:firstLine="709"/>
    </w:pPr>
    <w:rPr>
      <w:rFonts w:eastAsia="Times New Roman" w:cs="Times New Roman"/>
      <w:sz w:val="24"/>
      <w:szCs w:val="24"/>
      <w:lang w:val="en-US"/>
    </w:rPr>
  </w:style>
  <w:style w:type="character" w:customStyle="1" w:styleId="ab">
    <w:name w:val="обычненький Знак"/>
    <w:link w:val="aa"/>
    <w:rsid w:val="006F0EE4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6F0E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34"/>
    <w:rsid w:val="008E0DE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2026-04-15T11:48:00Z</cp:lastPrinted>
  <dcterms:created xsi:type="dcterms:W3CDTF">2026-06-03T09:05:00Z</dcterms:created>
  <dcterms:modified xsi:type="dcterms:W3CDTF">2026-06-03T09:05:00Z</dcterms:modified>
</cp:coreProperties>
</file>