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89" w:rsidRDefault="00F84B6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№____________</w:t>
      </w:r>
    </w:p>
    <w:p w:rsidR="00D87289" w:rsidRDefault="00F84B6D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взаимодействии учреждения образования с организацией – заказчиком кадров </w:t>
      </w:r>
      <w:r>
        <w:rPr>
          <w:rFonts w:ascii="Times New Roman" w:hAnsi="Times New Roman" w:cs="Times New Roman"/>
          <w:b/>
          <w:sz w:val="26"/>
          <w:szCs w:val="26"/>
        </w:rPr>
        <w:br/>
        <w:t>при подготовке специалистов, рабочих, служащих</w:t>
      </w:r>
    </w:p>
    <w:p w:rsidR="00D87289" w:rsidRDefault="00F84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_________20____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г. Минск</w:t>
      </w:r>
    </w:p>
    <w:p w:rsidR="00D87289" w:rsidRDefault="00D8728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pacing w:val="-4"/>
          <w:sz w:val="26"/>
          <w:szCs w:val="26"/>
        </w:rPr>
        <w:t>Учреждение образования «Белорусский государственный технологический университет»</w:t>
      </w:r>
      <w:r w:rsidR="00A834E4">
        <w:rPr>
          <w:rFonts w:ascii="Times New Roman" w:hAnsi="Times New Roman" w:cs="Times New Roman"/>
          <w:sz w:val="26"/>
          <w:szCs w:val="26"/>
        </w:rPr>
        <w:t xml:space="preserve"> в лице ректора Касперовича Сергея Антоновича</w:t>
      </w:r>
      <w:r w:rsidRPr="004738FB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утвержденного приказом Министра образования Республики Беларусь от 03.05.2024 № 194, регистрационный номер 100354659 от 31.05.2024, именуемое в дальнейшем учреждение образования, с одной стороны, и </w:t>
      </w:r>
      <w:r w:rsidR="004738FB" w:rsidRPr="004738FB">
        <w:rPr>
          <w:rFonts w:ascii="Times New Roman" w:hAnsi="Times New Roman" w:cs="Times New Roman"/>
          <w:sz w:val="26"/>
          <w:szCs w:val="26"/>
        </w:rPr>
        <w:t>________________________</w:t>
      </w:r>
      <w:r w:rsidR="000A5C6D" w:rsidRPr="004738FB">
        <w:rPr>
          <w:rFonts w:ascii="Times New Roman" w:hAnsi="Times New Roman" w:cs="Times New Roman"/>
          <w:sz w:val="26"/>
          <w:szCs w:val="26"/>
        </w:rPr>
        <w:t xml:space="preserve"> </w:t>
      </w:r>
      <w:r w:rsidRPr="004738FB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4738FB">
        <w:rPr>
          <w:rFonts w:ascii="Times New Roman" w:hAnsi="Times New Roman" w:cs="Times New Roman"/>
          <w:sz w:val="26"/>
          <w:szCs w:val="26"/>
        </w:rPr>
        <w:t>_________________________</w:t>
      </w:r>
      <w:r w:rsidR="004738FB" w:rsidRPr="004738FB">
        <w:rPr>
          <w:rFonts w:ascii="Times New Roman" w:hAnsi="Times New Roman" w:cs="Times New Roman"/>
          <w:sz w:val="26"/>
          <w:szCs w:val="26"/>
        </w:rPr>
        <w:t>__________________</w:t>
      </w:r>
      <w:r w:rsidRPr="004738FB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="004738FB" w:rsidRPr="004738FB">
        <w:rPr>
          <w:rFonts w:ascii="Times New Roman" w:hAnsi="Times New Roman" w:cs="Times New Roman"/>
          <w:sz w:val="26"/>
          <w:szCs w:val="26"/>
        </w:rPr>
        <w:t>_________</w:t>
      </w:r>
      <w:r w:rsidR="004738FB">
        <w:rPr>
          <w:rFonts w:ascii="Times New Roman" w:hAnsi="Times New Roman" w:cs="Times New Roman"/>
          <w:sz w:val="26"/>
          <w:szCs w:val="26"/>
        </w:rPr>
        <w:t>_______________</w:t>
      </w:r>
      <w:r w:rsidR="004738FB" w:rsidRPr="004738FB">
        <w:rPr>
          <w:rFonts w:ascii="Times New Roman" w:hAnsi="Times New Roman" w:cs="Times New Roman"/>
          <w:sz w:val="26"/>
          <w:szCs w:val="26"/>
        </w:rPr>
        <w:t>_____</w:t>
      </w:r>
      <w:r w:rsidR="004738FB">
        <w:rPr>
          <w:rFonts w:ascii="Times New Roman" w:hAnsi="Times New Roman" w:cs="Times New Roman"/>
          <w:sz w:val="26"/>
          <w:szCs w:val="26"/>
        </w:rPr>
        <w:t>________</w:t>
      </w:r>
      <w:r w:rsidR="004738FB" w:rsidRPr="004738FB">
        <w:rPr>
          <w:rFonts w:ascii="Times New Roman" w:hAnsi="Times New Roman" w:cs="Times New Roman"/>
          <w:sz w:val="26"/>
          <w:szCs w:val="26"/>
        </w:rPr>
        <w:t>_______</w:t>
      </w:r>
      <w:r w:rsidRPr="004738F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4738FB">
        <w:rPr>
          <w:rFonts w:ascii="Times New Roman" w:hAnsi="Times New Roman" w:cs="Times New Roman"/>
          <w:sz w:val="26"/>
          <w:szCs w:val="26"/>
        </w:rPr>
        <w:t xml:space="preserve"> именуемое в дальнейшем базовая организация, с другой стороны, заключили настоящий договор о нижеследующем:</w:t>
      </w:r>
    </w:p>
    <w:p w:rsidR="00D87289" w:rsidRPr="004738FB" w:rsidRDefault="00D87289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469"/>
      <w:bookmarkEnd w:id="0"/>
    </w:p>
    <w:p w:rsidR="00D87289" w:rsidRPr="004738FB" w:rsidRDefault="004738FB" w:rsidP="004738FB">
      <w:pPr>
        <w:pStyle w:val="ConsPlusNonformat"/>
        <w:tabs>
          <w:tab w:val="center" w:pos="4904"/>
          <w:tab w:val="left" w:pos="6630"/>
        </w:tabs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ПРЕДМЕТ ДОГОВОРА</w:t>
      </w:r>
    </w:p>
    <w:p w:rsidR="00D87289" w:rsidRPr="004738FB" w:rsidRDefault="00D87289" w:rsidP="002E176B">
      <w:pPr>
        <w:pStyle w:val="ConsPlusNonformat"/>
        <w:tabs>
          <w:tab w:val="center" w:pos="4904"/>
          <w:tab w:val="left" w:pos="6630"/>
        </w:tabs>
        <w:spacing w:line="235" w:lineRule="auto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1. Предметом настоящего договора является взаимодействие учреждения образования и базовой организации: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738FB">
        <w:rPr>
          <w:rFonts w:ascii="Times New Roman" w:hAnsi="Times New Roman" w:cs="Times New Roman"/>
          <w:spacing w:val="-2"/>
          <w:sz w:val="26"/>
          <w:szCs w:val="26"/>
        </w:rPr>
        <w:t xml:space="preserve">в подготовке в учреждении образования для последующего трудоустройства в базовой организации специалистов в количестве и по специальностям в соответствии </w:t>
      </w:r>
      <w:r w:rsidRPr="004738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с заказом согласно </w:t>
      </w:r>
      <w:hyperlink w:anchor="Par606" w:tooltip="#Par606" w:history="1">
        <w:r w:rsidRPr="004738FB">
          <w:rPr>
            <w:rFonts w:ascii="Times New Roman" w:hAnsi="Times New Roman" w:cs="Times New Roman"/>
            <w:color w:val="000000"/>
            <w:spacing w:val="-2"/>
            <w:sz w:val="26"/>
            <w:szCs w:val="26"/>
          </w:rPr>
          <w:t>приложению</w:t>
        </w:r>
      </w:hyperlink>
      <w:r w:rsidRPr="004738FB">
        <w:rPr>
          <w:rFonts w:ascii="Times New Roman" w:hAnsi="Times New Roman" w:cs="Times New Roman"/>
          <w:color w:val="000000"/>
          <w:spacing w:val="-2"/>
          <w:sz w:val="26"/>
          <w:szCs w:val="26"/>
        </w:rPr>
        <w:t>, который является неотъемлемой частью настоящего договора. При этом количество лиц, заявляемых для подготовки специалистов в учреждении</w:t>
      </w:r>
      <w:r w:rsidRPr="004738FB">
        <w:rPr>
          <w:rFonts w:ascii="Times New Roman" w:hAnsi="Times New Roman" w:cs="Times New Roman"/>
          <w:spacing w:val="-2"/>
          <w:sz w:val="26"/>
          <w:szCs w:val="26"/>
        </w:rPr>
        <w:t xml:space="preserve"> образования по специальностям при необходимости может ежегодно изменяться и оформляться дополнительными соглашениями, являющимися неотъемлемой частью настоящего договора;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в обеспечении требуемого уровня качества образовательного процесса;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в развитии материально-технической базы учреждения образования. При этом оказание базовой организацией учреждению образования помощи осуществляется по договоренности сторон в порядке, установленном законодательством.</w:t>
      </w:r>
    </w:p>
    <w:p w:rsidR="00D87289" w:rsidRPr="004738FB" w:rsidRDefault="00D87289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 w:rsidP="002E176B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ОБЯЗАННОСТИ СТОРОН</w:t>
      </w:r>
    </w:p>
    <w:p w:rsidR="00D87289" w:rsidRPr="004738FB" w:rsidRDefault="00D87289" w:rsidP="002E176B">
      <w:pPr>
        <w:pStyle w:val="ConsPlusNonformat"/>
        <w:tabs>
          <w:tab w:val="left" w:pos="3165"/>
        </w:tabs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2. Учреждение образования обязуется обеспечивать: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2.1. подготовку специалистов в соответствии с </w:t>
      </w:r>
      <w:hyperlink w:anchor="Par469" w:tooltip="#Par469" w:history="1">
        <w:r w:rsidRPr="004738FB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4738FB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2.2. внесение изменений в учебно-программную документацию с учетом предложений базовой организации;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2.3. участие базовой организации в совершенствовании учебных программ учреждения образования по учебным дисциплинам учреждения высшего образования, </w:t>
      </w:r>
      <w:r w:rsidRPr="004738FB">
        <w:rPr>
          <w:rFonts w:ascii="Times New Roman" w:hAnsi="Times New Roman" w:cs="Times New Roman"/>
          <w:sz w:val="26"/>
          <w:szCs w:val="26"/>
          <w:lang w:eastAsia="en-US"/>
        </w:rPr>
        <w:t>учебным предметам учреждения образования, реализующего образовательные программы</w:t>
      </w:r>
      <w:r w:rsidRPr="004738FB">
        <w:rPr>
          <w:rFonts w:ascii="Times New Roman" w:hAnsi="Times New Roman" w:cs="Times New Roman"/>
          <w:sz w:val="26"/>
          <w:szCs w:val="26"/>
        </w:rPr>
        <w:t xml:space="preserve"> </w:t>
      </w:r>
      <w:r w:rsidRPr="004738FB">
        <w:rPr>
          <w:rFonts w:ascii="Times New Roman" w:eastAsia="Calibri" w:hAnsi="Times New Roman" w:cs="Times New Roman"/>
          <w:sz w:val="26"/>
          <w:szCs w:val="26"/>
          <w:lang w:eastAsia="en-US"/>
        </w:rPr>
        <w:t>среднего специального, профессионально-технического образования;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2.4. планирование совместно с базовой организацией сроков проведения практики, лабораторных и практических занятий обучающихся, а также подбор учебно-производственных и иных объектов для прохождения практики, лабораторных и практических занятий, заключение договоров о проведении производственного обучения, практики обучающихся;</w:t>
      </w:r>
    </w:p>
    <w:p w:rsidR="00D87289" w:rsidRPr="004738FB" w:rsidRDefault="00F84B6D" w:rsidP="002E176B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2.5. включение в состав государственных экзаменационных комиссий, государственных квалификационных комиссий учреждения образования по представлению базовой организации ее представителей для проведения итоговой </w:t>
      </w:r>
      <w:r w:rsidRPr="004738FB">
        <w:rPr>
          <w:rFonts w:ascii="Times New Roman" w:hAnsi="Times New Roman" w:cs="Times New Roman"/>
          <w:sz w:val="26"/>
          <w:szCs w:val="26"/>
        </w:rPr>
        <w:lastRenderedPageBreak/>
        <w:t>аттестации обучающихся;</w:t>
      </w:r>
    </w:p>
    <w:p w:rsidR="00D87289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2.6. распределение выпускников на работу в базовую организацию в количестве, оп</w:t>
      </w:r>
      <w:r w:rsidR="00890FC8">
        <w:rPr>
          <w:rFonts w:ascii="Times New Roman" w:hAnsi="Times New Roman" w:cs="Times New Roman"/>
          <w:sz w:val="26"/>
          <w:szCs w:val="26"/>
        </w:rPr>
        <w:t>ределенном в настоящем договоре;</w:t>
      </w:r>
    </w:p>
    <w:p w:rsidR="00890FC8" w:rsidRPr="004738FB" w:rsidRDefault="0089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 другие обязанности учреждения образования (по договоренности сторон) ________________________________________________________________________.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 Базовая организация обязуется: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3.1. обеспечивать определение дополнительной потребности в молодых специалистах и ежегодное ее уточнение в порядке, определенном законодательством;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3.2. обеспечивать проведение практики, практических и лабораторных занятий, производственного обучения обучающихся по возможности в одних и тех же структурных подразделениях базовой организации на весь период проведения;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3.3 принимать участие в формировании тематики курсовых и дипломных проектов (работ), магистерских диссертаций, заданий на квалификационный, выпускной квалификационный экзамен обучающихся;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3.4. способствовать созданию ученических мест (ученических участков, цехов) в структурных подразделениях базовой организации с высоким уровнем организации труда, оснащенных современной техникой, использующих прогрессивные технологии;</w:t>
      </w:r>
    </w:p>
    <w:p w:rsidR="00D87289" w:rsidRPr="004738FB" w:rsidRDefault="00F84B6D">
      <w:pPr>
        <w:pStyle w:val="ConsPlusNonformat"/>
        <w:tabs>
          <w:tab w:val="left" w:pos="15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3.5. 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обучающихся;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3.6. оказывать помощь учреждению образования в порядке, установленном законодательством, в целях развития материально-технической базы;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3.7. оказывать информационную поддержку учреждению образования по вопросам развития базовой организации, внедрения современных технологий, техники и оборудования;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3.8. направлять своих представителей в состав государственных экзаменационных комиссий, государственных квалификационных комиссий, квалификационных комиссий учреждения образования;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3.9. назначать руководителями практики, производственного обучения обучающихся работников базовой организации, имеющих высокую квалификацию;</w:t>
      </w:r>
    </w:p>
    <w:p w:rsidR="00D87289" w:rsidRPr="004738FB" w:rsidRDefault="00F84B6D" w:rsidP="00E224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3.10. осуществлять совместно с учреждением образования </w:t>
      </w:r>
      <w:proofErr w:type="spellStart"/>
      <w:r w:rsidRPr="004738FB">
        <w:rPr>
          <w:rFonts w:ascii="Times New Roman" w:hAnsi="Times New Roman" w:cs="Times New Roman"/>
          <w:sz w:val="26"/>
          <w:szCs w:val="26"/>
        </w:rPr>
        <w:t>профориентационную</w:t>
      </w:r>
      <w:proofErr w:type="spellEnd"/>
      <w:r w:rsidRPr="004738FB">
        <w:rPr>
          <w:rFonts w:ascii="Times New Roman" w:hAnsi="Times New Roman" w:cs="Times New Roman"/>
          <w:sz w:val="26"/>
          <w:szCs w:val="26"/>
        </w:rPr>
        <w:t xml:space="preserve"> работу;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3.11. обеспечить трудоустройство направленных на работу по распределению выпускников в количестве, определенном в настоящем договоре;</w:t>
      </w:r>
    </w:p>
    <w:p w:rsidR="00D87289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3.12. возместить средства, затраченные государством на подготовку специалистов, рабочих, служащих за счет средств республиканского и (или) местных бюджетов,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в порядке, определяемом Совето</w:t>
      </w:r>
      <w:r w:rsidR="008B59BA" w:rsidRPr="004738FB">
        <w:rPr>
          <w:rFonts w:ascii="Times New Roman" w:hAnsi="Times New Roman" w:cs="Times New Roman"/>
          <w:sz w:val="26"/>
          <w:szCs w:val="26"/>
        </w:rPr>
        <w:t>м Министров Республики Беларусь</w:t>
      </w:r>
      <w:r w:rsidR="00890FC8">
        <w:rPr>
          <w:rFonts w:ascii="Times New Roman" w:hAnsi="Times New Roman" w:cs="Times New Roman"/>
          <w:sz w:val="26"/>
          <w:szCs w:val="26"/>
        </w:rPr>
        <w:t>;</w:t>
      </w:r>
    </w:p>
    <w:p w:rsidR="00890FC8" w:rsidRPr="00890FC8" w:rsidRDefault="0089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 обеспечивать реализацию других обязанностей (по договоренности сторон): __________________________________________________________________.</w:t>
      </w:r>
    </w:p>
    <w:p w:rsidR="00D87289" w:rsidRPr="004738FB" w:rsidRDefault="00D872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ДОПОЛНИТЕЛЬНЫЕ УСЛОВИЯ</w:t>
      </w:r>
    </w:p>
    <w:p w:rsidR="00D87289" w:rsidRPr="004738FB" w:rsidRDefault="00D872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4. Дополнительные условия настоящего договора: </w:t>
      </w:r>
      <w:r w:rsidR="00890FC8">
        <w:rPr>
          <w:rFonts w:ascii="Times New Roman" w:hAnsi="Times New Roman" w:cs="Times New Roman"/>
          <w:sz w:val="26"/>
          <w:szCs w:val="26"/>
        </w:rPr>
        <w:t>________________</w:t>
      </w:r>
      <w:r w:rsidR="002D5865">
        <w:rPr>
          <w:rFonts w:ascii="Times New Roman" w:hAnsi="Times New Roman" w:cs="Times New Roman"/>
          <w:sz w:val="26"/>
          <w:szCs w:val="26"/>
        </w:rPr>
        <w:t>________</w:t>
      </w:r>
      <w:r w:rsidR="002D5865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</w:t>
      </w:r>
      <w:r w:rsidRPr="004738FB">
        <w:rPr>
          <w:rFonts w:ascii="Times New Roman" w:hAnsi="Times New Roman" w:cs="Times New Roman"/>
          <w:sz w:val="26"/>
          <w:szCs w:val="26"/>
        </w:rPr>
        <w:t>.</w:t>
      </w:r>
    </w:p>
    <w:p w:rsidR="002D5865" w:rsidRDefault="002D5865" w:rsidP="002D586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ОТВЕТСВЕННОСТЬ СТОРОН И ПОРЯДОК РАЗРЕШЕНИЯ СПОРОВ</w:t>
      </w:r>
    </w:p>
    <w:p w:rsidR="00D87289" w:rsidRPr="004738FB" w:rsidRDefault="00D872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5. Настоящий договор может быть расторгнут досрочно в случае неисполнения или ненадлежащего исполнения сторонами его условий.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6. 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7. Споры по настоящему договору разрешаются в соответствии с законодательством.</w:t>
      </w:r>
    </w:p>
    <w:p w:rsidR="00D87289" w:rsidRPr="004738FB" w:rsidRDefault="00D87289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87289" w:rsidRPr="004738FB" w:rsidRDefault="00F84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D87289" w:rsidRPr="004738FB" w:rsidRDefault="00D87289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 xml:space="preserve">8. Настоящий договор вступает в силу с даты его последнего согласования сторонами и </w:t>
      </w:r>
      <w:r w:rsidRPr="002D5865">
        <w:rPr>
          <w:rFonts w:ascii="Times New Roman" w:hAnsi="Times New Roman" w:cs="Times New Roman"/>
          <w:sz w:val="26"/>
          <w:szCs w:val="26"/>
          <w:highlight w:val="yellow"/>
        </w:rPr>
        <w:t>является бессрочным</w:t>
      </w:r>
      <w:r w:rsidR="002D5865" w:rsidRPr="002D5865">
        <w:rPr>
          <w:rFonts w:ascii="Times New Roman" w:hAnsi="Times New Roman" w:cs="Times New Roman"/>
          <w:sz w:val="26"/>
          <w:szCs w:val="26"/>
          <w:highlight w:val="yellow"/>
        </w:rPr>
        <w:t xml:space="preserve"> (или действует до ___________)</w:t>
      </w:r>
      <w:r w:rsidR="002D5865">
        <w:rPr>
          <w:rFonts w:ascii="Times New Roman" w:hAnsi="Times New Roman" w:cs="Times New Roman"/>
          <w:sz w:val="26"/>
          <w:szCs w:val="26"/>
        </w:rPr>
        <w:t>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9. Настоящий договор может уточняться путем заключения дополнительных соглашений, указанных в пункте 1 настоящего договора.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10. Настоящий договор составлен в двух экземплярах, имеющих одинаковую юридическую силу.</w:t>
      </w:r>
    </w:p>
    <w:p w:rsidR="00D87289" w:rsidRPr="004738FB" w:rsidRDefault="00F84B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11. В случаях, не предусмотренных настоящим договором, стороны руководствуются законодательством.</w:t>
      </w:r>
    </w:p>
    <w:p w:rsidR="00D87289" w:rsidRPr="004738FB" w:rsidRDefault="00D872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87289" w:rsidRPr="004738FB" w:rsidRDefault="00F84B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38FB">
        <w:rPr>
          <w:rFonts w:ascii="Times New Roman" w:hAnsi="Times New Roman" w:cs="Times New Roman"/>
          <w:sz w:val="26"/>
          <w:szCs w:val="26"/>
        </w:rPr>
        <w:t>АДРЕСА И РЕКВИЗИТЫ СТОРОН</w:t>
      </w:r>
    </w:p>
    <w:p w:rsidR="00D87289" w:rsidRPr="004738FB" w:rsidRDefault="00D872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05"/>
        <w:gridCol w:w="5160"/>
      </w:tblGrid>
      <w:tr w:rsidR="00D87289" w:rsidRPr="004738FB" w:rsidTr="00D11510">
        <w:trPr>
          <w:trHeight w:val="4245"/>
        </w:trPr>
        <w:tc>
          <w:tcPr>
            <w:tcW w:w="4905" w:type="dxa"/>
            <w:shd w:val="clear" w:color="auto" w:fill="auto"/>
          </w:tcPr>
          <w:p w:rsidR="00D87289" w:rsidRPr="004738FB" w:rsidRDefault="00F84B6D">
            <w:pPr>
              <w:pStyle w:val="ConsPlusNonformat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mallCaps/>
                <w:sz w:val="26"/>
                <w:szCs w:val="26"/>
              </w:rPr>
              <w:t>Учреждение образования</w:t>
            </w:r>
          </w:p>
          <w:p w:rsidR="00D87289" w:rsidRPr="004738FB" w:rsidRDefault="00F84B6D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«Белорусский государственный технологический университет»</w:t>
            </w:r>
          </w:p>
          <w:p w:rsidR="00D87289" w:rsidRPr="004738FB" w:rsidRDefault="00D8728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7289" w:rsidRPr="004738FB" w:rsidRDefault="00F84B6D">
            <w:pPr>
              <w:pStyle w:val="ConsPlusNonformat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Место нахождения: ул. Свердлова, 13а, 220006, г. Минск</w:t>
            </w:r>
          </w:p>
          <w:p w:rsidR="00D87289" w:rsidRPr="004738FB" w:rsidRDefault="00F84B6D">
            <w:pPr>
              <w:pStyle w:val="ConsPlusNonformat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D87289" w:rsidRPr="004738FB" w:rsidRDefault="00F84B6D">
            <w:pPr>
              <w:pStyle w:val="ConsPlusNonformat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р/с </w:t>
            </w:r>
            <w:r w:rsidRPr="004738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738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AKBB</w:t>
            </w: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3632</w:t>
            </w:r>
            <w:r w:rsidR="008B59BA" w:rsidRPr="004738FB">
              <w:rPr>
                <w:rFonts w:ascii="Times New Roman" w:hAnsi="Times New Roman" w:cs="Times New Roman"/>
                <w:sz w:val="26"/>
                <w:szCs w:val="26"/>
              </w:rPr>
              <w:t>900003256510</w:t>
            </w: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</w:p>
          <w:p w:rsidR="00D87289" w:rsidRPr="004738FB" w:rsidRDefault="00F84B6D">
            <w:pPr>
              <w:pStyle w:val="afb"/>
              <w:spacing w:line="260" w:lineRule="exact"/>
              <w:ind w:left="0"/>
              <w:jc w:val="both"/>
              <w:rPr>
                <w:sz w:val="26"/>
                <w:szCs w:val="26"/>
              </w:rPr>
            </w:pPr>
            <w:r w:rsidRPr="004738FB">
              <w:rPr>
                <w:sz w:val="26"/>
                <w:szCs w:val="26"/>
              </w:rPr>
              <w:t xml:space="preserve">ОАО «АСБ </w:t>
            </w:r>
            <w:proofErr w:type="spellStart"/>
            <w:r w:rsidRPr="004738FB">
              <w:rPr>
                <w:sz w:val="26"/>
                <w:szCs w:val="26"/>
              </w:rPr>
              <w:t>Беларусбанк</w:t>
            </w:r>
            <w:proofErr w:type="spellEnd"/>
            <w:r w:rsidRPr="004738FB">
              <w:rPr>
                <w:sz w:val="26"/>
                <w:szCs w:val="26"/>
              </w:rPr>
              <w:t>»</w:t>
            </w:r>
          </w:p>
          <w:p w:rsidR="00D87289" w:rsidRPr="004738FB" w:rsidRDefault="00F84B6D">
            <w:pPr>
              <w:pStyle w:val="afb"/>
              <w:spacing w:line="260" w:lineRule="exact"/>
              <w:ind w:left="0"/>
              <w:jc w:val="both"/>
              <w:rPr>
                <w:sz w:val="26"/>
                <w:szCs w:val="26"/>
              </w:rPr>
            </w:pPr>
            <w:r w:rsidRPr="004738FB">
              <w:rPr>
                <w:sz w:val="26"/>
                <w:szCs w:val="26"/>
              </w:rPr>
              <w:t>пр</w:t>
            </w:r>
            <w:r w:rsidR="00774037" w:rsidRPr="004738FB">
              <w:rPr>
                <w:sz w:val="26"/>
                <w:szCs w:val="26"/>
              </w:rPr>
              <w:t>.</w:t>
            </w:r>
            <w:r w:rsidRPr="004738FB">
              <w:rPr>
                <w:sz w:val="26"/>
                <w:szCs w:val="26"/>
              </w:rPr>
              <w:t> Дзержинского, 18, г. Минск,</w:t>
            </w:r>
          </w:p>
          <w:p w:rsidR="00D87289" w:rsidRPr="004738FB" w:rsidRDefault="00F84B6D">
            <w:pPr>
              <w:pStyle w:val="afb"/>
              <w:spacing w:line="260" w:lineRule="exact"/>
              <w:ind w:left="0"/>
              <w:jc w:val="both"/>
              <w:rPr>
                <w:sz w:val="26"/>
                <w:szCs w:val="26"/>
              </w:rPr>
            </w:pPr>
            <w:r w:rsidRPr="004738FB">
              <w:rPr>
                <w:sz w:val="26"/>
                <w:szCs w:val="26"/>
              </w:rPr>
              <w:t xml:space="preserve">БИК </w:t>
            </w:r>
            <w:r w:rsidRPr="004738FB">
              <w:rPr>
                <w:sz w:val="26"/>
                <w:szCs w:val="26"/>
                <w:lang w:val="en-US"/>
              </w:rPr>
              <w:t>AKBBBY</w:t>
            </w:r>
            <w:r w:rsidRPr="004738FB">
              <w:rPr>
                <w:sz w:val="26"/>
                <w:szCs w:val="26"/>
              </w:rPr>
              <w:t>2</w:t>
            </w:r>
            <w:r w:rsidRPr="004738FB">
              <w:rPr>
                <w:sz w:val="26"/>
                <w:szCs w:val="26"/>
                <w:lang w:val="en-US"/>
              </w:rPr>
              <w:t>X</w:t>
            </w:r>
          </w:p>
          <w:p w:rsidR="00D87289" w:rsidRPr="004738FB" w:rsidRDefault="00F84B6D">
            <w:pPr>
              <w:pStyle w:val="ConsPlusNonformat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УНП 100354659, ОКПО 02071837</w:t>
            </w:r>
          </w:p>
          <w:p w:rsidR="00D87289" w:rsidRPr="002D5865" w:rsidRDefault="00D87289">
            <w:pPr>
              <w:pStyle w:val="ConsPlusNonformat"/>
              <w:jc w:val="both"/>
              <w:rPr>
                <w:rFonts w:ascii="Times New Roman" w:hAnsi="Times New Roman" w:cs="Times New Roman"/>
                <w:sz w:val="40"/>
                <w:szCs w:val="26"/>
              </w:rPr>
            </w:pPr>
          </w:p>
          <w:p w:rsidR="00D87289" w:rsidRPr="004738FB" w:rsidRDefault="0077403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____________________/ </w:t>
            </w:r>
            <w:proofErr w:type="spellStart"/>
            <w:r w:rsidR="00A834E4">
              <w:rPr>
                <w:rFonts w:ascii="Times New Roman" w:hAnsi="Times New Roman" w:cs="Times New Roman"/>
                <w:sz w:val="26"/>
                <w:szCs w:val="26"/>
              </w:rPr>
              <w:t>С.А.Касперович</w:t>
            </w:r>
            <w:proofErr w:type="spellEnd"/>
          </w:p>
          <w:p w:rsidR="00D87289" w:rsidRPr="004738FB" w:rsidRDefault="002D58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_________20____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84B6D" w:rsidRPr="004738F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5160" w:type="dxa"/>
            <w:shd w:val="clear" w:color="auto" w:fill="auto"/>
          </w:tcPr>
          <w:p w:rsidR="00D87289" w:rsidRPr="004738FB" w:rsidRDefault="00F84B6D">
            <w:pPr>
              <w:pStyle w:val="ConsPlusNonformat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mallCaps/>
                <w:sz w:val="26"/>
                <w:szCs w:val="26"/>
              </w:rPr>
              <w:t>Базовая организация</w:t>
            </w:r>
          </w:p>
          <w:p w:rsidR="00D87289" w:rsidRDefault="002D58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Default="002D58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Default="002D58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</w:t>
            </w: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FB" w:rsidRPr="004738FB" w:rsidRDefault="004738F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037" w:rsidRPr="004738FB" w:rsidRDefault="0077403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7289" w:rsidRPr="004738FB" w:rsidRDefault="00F84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_____________________/</w:t>
            </w:r>
            <w:r w:rsidR="00774037" w:rsidRPr="004738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8FB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D87289" w:rsidRPr="004738FB" w:rsidRDefault="002D5865" w:rsidP="001B60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_________20____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4A45F6" w:rsidRPr="004738F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</w:tr>
    </w:tbl>
    <w:p w:rsidR="00D87289" w:rsidRPr="004738FB" w:rsidRDefault="00D8728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74037" w:rsidRPr="004738FB" w:rsidRDefault="0077403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D87289" w:rsidRPr="004738FB">
        <w:tc>
          <w:tcPr>
            <w:tcW w:w="4962" w:type="dxa"/>
            <w:shd w:val="clear" w:color="auto" w:fill="auto"/>
          </w:tcPr>
          <w:p w:rsidR="00D87289" w:rsidRPr="004738FB" w:rsidRDefault="00F84B6D">
            <w:pPr>
              <w:pStyle w:val="ConsPlusNonformat"/>
              <w:tabs>
                <w:tab w:val="left" w:pos="2220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  <w:tc>
          <w:tcPr>
            <w:tcW w:w="5103" w:type="dxa"/>
            <w:shd w:val="clear" w:color="auto" w:fill="auto"/>
          </w:tcPr>
          <w:p w:rsidR="00D87289" w:rsidRPr="004738FB" w:rsidRDefault="002D58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</w:tr>
      <w:tr w:rsidR="00D87289" w:rsidRPr="004738FB">
        <w:trPr>
          <w:trHeight w:val="1737"/>
        </w:trPr>
        <w:tc>
          <w:tcPr>
            <w:tcW w:w="4962" w:type="dxa"/>
            <w:shd w:val="clear" w:color="auto" w:fill="auto"/>
          </w:tcPr>
          <w:p w:rsidR="00D87289" w:rsidRPr="004738FB" w:rsidRDefault="00F84B6D" w:rsidP="00D1151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Первый заместитель Министра</w:t>
            </w:r>
            <w:r w:rsidRPr="004738FB">
              <w:rPr>
                <w:rFonts w:ascii="Times New Roman" w:hAnsi="Times New Roman" w:cs="Times New Roman"/>
                <w:sz w:val="26"/>
                <w:szCs w:val="26"/>
              </w:rPr>
              <w:br/>
              <w:t>образования Республики Беларусь</w:t>
            </w:r>
          </w:p>
          <w:p w:rsidR="00D87289" w:rsidRPr="004738FB" w:rsidRDefault="00D8728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7289" w:rsidRPr="004738FB" w:rsidRDefault="00F84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____________________/</w:t>
            </w:r>
            <w:r w:rsidR="00D11510" w:rsidRPr="004738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38FB">
              <w:rPr>
                <w:rFonts w:ascii="Times New Roman" w:hAnsi="Times New Roman" w:cs="Times New Roman"/>
                <w:sz w:val="26"/>
                <w:szCs w:val="26"/>
              </w:rPr>
              <w:t>А.Г.Баханович</w:t>
            </w:r>
            <w:proofErr w:type="spellEnd"/>
          </w:p>
          <w:p w:rsidR="00D87289" w:rsidRPr="004738FB" w:rsidRDefault="002D586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_________20____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84B6D" w:rsidRPr="004738F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5103" w:type="dxa"/>
            <w:shd w:val="clear" w:color="auto" w:fill="auto"/>
          </w:tcPr>
          <w:p w:rsidR="00D87289" w:rsidRPr="004738FB" w:rsidRDefault="00D87289">
            <w:pPr>
              <w:pStyle w:val="ConsPlusNonformat"/>
              <w:tabs>
                <w:tab w:val="left" w:pos="1876"/>
                <w:tab w:val="left" w:pos="244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7289" w:rsidRDefault="00D8728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r640"/>
      <w:bookmarkEnd w:id="1"/>
    </w:p>
    <w:p w:rsidR="00D87289" w:rsidRDefault="00D87289">
      <w:pPr>
        <w:spacing w:after="0" w:line="240" w:lineRule="auto"/>
        <w:rPr>
          <w:rFonts w:ascii="Times New Roman" w:hAnsi="Times New Roman"/>
          <w:sz w:val="24"/>
          <w:szCs w:val="24"/>
        </w:rPr>
        <w:sectPr w:rsidR="00D87289" w:rsidSect="002E176B">
          <w:footerReference w:type="default" r:id="rId7"/>
          <w:pgSz w:w="11906" w:h="16838" w:code="9"/>
          <w:pgMar w:top="1134" w:right="851" w:bottom="1134" w:left="1418" w:header="709" w:footer="0" w:gutter="0"/>
          <w:cols w:space="708"/>
          <w:titlePg/>
          <w:docGrid w:linePitch="360"/>
        </w:sectPr>
      </w:pPr>
    </w:p>
    <w:p w:rsidR="00D87289" w:rsidRDefault="00F84B6D" w:rsidP="002E176B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D87289" w:rsidRDefault="00F84B6D" w:rsidP="002E176B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договору о взаимодействии учреждения образования с организацией-заказчиком кадров при подготовке специалистов, рабочих, служащих</w:t>
      </w:r>
    </w:p>
    <w:p w:rsidR="00D87289" w:rsidRDefault="00F84B6D" w:rsidP="002E176B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_________20____ №__________</w:t>
      </w:r>
    </w:p>
    <w:p w:rsidR="00B75F21" w:rsidRPr="002E176B" w:rsidRDefault="00B75F21" w:rsidP="002E176B">
      <w:pPr>
        <w:spacing w:after="0" w:line="240" w:lineRule="auto"/>
        <w:ind w:left="5812"/>
        <w:rPr>
          <w:rFonts w:ascii="Times New Roman" w:hAnsi="Times New Roman"/>
          <w:sz w:val="26"/>
          <w:szCs w:val="26"/>
          <w:lang w:val="be-BY"/>
        </w:rPr>
      </w:pPr>
      <w:bookmarkStart w:id="2" w:name="Par606"/>
      <w:bookmarkEnd w:id="2"/>
    </w:p>
    <w:p w:rsidR="00D87289" w:rsidRDefault="00F84B6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Заказ </w:t>
      </w:r>
    </w:p>
    <w:p w:rsidR="00D87289" w:rsidRDefault="00F84B6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подготовку в учреждении образования «Белорусский государственный технологический университет» для последующего</w:t>
      </w:r>
      <w:r w:rsidR="004738FB">
        <w:rPr>
          <w:rFonts w:ascii="Times New Roman" w:hAnsi="Times New Roman"/>
          <w:b/>
          <w:sz w:val="26"/>
          <w:szCs w:val="26"/>
        </w:rPr>
        <w:t xml:space="preserve"> трудоустройства специалистов </w:t>
      </w:r>
      <w:r w:rsidR="004738FB">
        <w:rPr>
          <w:rFonts w:ascii="Times New Roman" w:hAnsi="Times New Roman"/>
          <w:b/>
          <w:sz w:val="26"/>
          <w:szCs w:val="26"/>
        </w:rPr>
        <w:br/>
        <w:t xml:space="preserve">в </w:t>
      </w:r>
      <w:r w:rsidR="004738FB">
        <w:rPr>
          <w:rFonts w:ascii="Times New Roman" w:hAnsi="Times New Roman"/>
          <w:b/>
          <w:spacing w:val="-2"/>
          <w:sz w:val="26"/>
          <w:szCs w:val="26"/>
        </w:rPr>
        <w:t>__________________________________________________________________________</w:t>
      </w:r>
    </w:p>
    <w:p w:rsidR="00D87289" w:rsidRDefault="00D87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429"/>
        <w:gridCol w:w="424"/>
        <w:gridCol w:w="424"/>
        <w:gridCol w:w="426"/>
        <w:gridCol w:w="428"/>
        <w:gridCol w:w="424"/>
        <w:gridCol w:w="429"/>
        <w:gridCol w:w="429"/>
        <w:gridCol w:w="429"/>
        <w:gridCol w:w="412"/>
        <w:gridCol w:w="412"/>
      </w:tblGrid>
      <w:tr w:rsidR="00D87289" w:rsidRPr="00DC0304" w:rsidTr="004738FB">
        <w:trPr>
          <w:trHeight w:val="443"/>
          <w:tblHeader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89" w:rsidRPr="00774037" w:rsidRDefault="00F84B6D" w:rsidP="0047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037">
              <w:rPr>
                <w:rFonts w:ascii="Times New Roman" w:hAnsi="Times New Roman"/>
                <w:sz w:val="24"/>
                <w:szCs w:val="24"/>
              </w:rPr>
              <w:t>Код и наименование  специальности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D0" w:rsidRDefault="00F84B6D" w:rsidP="0047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037"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</w:p>
          <w:p w:rsidR="00D87289" w:rsidRPr="00774037" w:rsidRDefault="00F84B6D" w:rsidP="00473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  <w:r w:rsidRPr="00774037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473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037">
              <w:rPr>
                <w:rFonts w:ascii="Times New Roman" w:hAnsi="Times New Roman"/>
                <w:sz w:val="24"/>
                <w:szCs w:val="24"/>
              </w:rPr>
              <w:t>/ Квалификация специалиста</w:t>
            </w:r>
          </w:p>
        </w:tc>
        <w:tc>
          <w:tcPr>
            <w:tcW w:w="4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89" w:rsidRPr="00774037" w:rsidRDefault="00F84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037">
              <w:rPr>
                <w:rFonts w:ascii="Times New Roman" w:hAnsi="Times New Roman"/>
                <w:sz w:val="24"/>
                <w:szCs w:val="24"/>
              </w:rPr>
              <w:t>Потребность по годам (выпуск из учреждения образования), человек</w:t>
            </w:r>
          </w:p>
        </w:tc>
      </w:tr>
      <w:tr w:rsidR="00D87289" w:rsidRPr="00DC0304" w:rsidTr="004738FB">
        <w:trPr>
          <w:cantSplit/>
          <w:trHeight w:val="657"/>
          <w:tblHeader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89" w:rsidRPr="00774037" w:rsidRDefault="00D87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289" w:rsidRPr="00774037" w:rsidRDefault="00D87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CE4A9E" w:rsidRDefault="00AB3A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A1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CE4A9E" w:rsidRDefault="00AB3A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3A1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7289" w:rsidRPr="00774037" w:rsidRDefault="00AB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</w:tr>
      <w:tr w:rsidR="007C1470" w:rsidTr="004738FB">
        <w:trPr>
          <w:trHeight w:val="159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470" w:rsidRPr="003F3BD3" w:rsidRDefault="007C1470" w:rsidP="007C147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470" w:rsidRPr="003F3BD3" w:rsidRDefault="007C1470" w:rsidP="007C147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8B59BA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8B59BA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2209B6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0553CE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0553CE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0553CE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0553CE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312778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312778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312778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70" w:rsidRPr="00312778" w:rsidRDefault="007C1470" w:rsidP="007C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9BA" w:rsidTr="004738F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9BA" w:rsidRDefault="008B59BA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F21" w:rsidRDefault="00B75F21" w:rsidP="001C0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0553CE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0553CE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0553CE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BE0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9BA" w:rsidRPr="004F4587" w:rsidRDefault="008B59BA" w:rsidP="008B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2209B6" w:rsidTr="004738F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9B6" w:rsidRDefault="002209B6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9B6" w:rsidRDefault="002209B6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825041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8B59BA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2209B6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312778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312778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312778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312778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9B6" w:rsidTr="004738F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09B6" w:rsidRDefault="002209B6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F21" w:rsidRDefault="00B75F21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0553CE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9B6" w:rsidRPr="004F4587" w:rsidRDefault="002209B6" w:rsidP="00220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036CBB" w:rsidTr="004738F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CBB" w:rsidRDefault="00036CBB" w:rsidP="00D11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CBB" w:rsidRDefault="00036CBB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825041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8B59BA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2209B6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312778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312778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312778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312778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CBB" w:rsidTr="004738F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CBB" w:rsidRDefault="00036CBB" w:rsidP="0022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F21" w:rsidRDefault="00B75F21" w:rsidP="00D11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0553CE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CBB" w:rsidRPr="004F4587" w:rsidRDefault="00036CBB" w:rsidP="000D6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:rsidR="00D87289" w:rsidRDefault="00D872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289" w:rsidRDefault="00F84B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Стороны подтверждают, что количество лиц (по годам), заявляемое для подготовки в учреждении образования, соответствует данным, размещенным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 (АС «Госзаказ и Прием»).</w:t>
      </w:r>
    </w:p>
    <w:p w:rsidR="00D87289" w:rsidRDefault="00D872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4037" w:rsidRDefault="0077403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D87289" w:rsidTr="009902FC">
        <w:trPr>
          <w:trHeight w:val="1937"/>
        </w:trPr>
        <w:tc>
          <w:tcPr>
            <w:tcW w:w="5245" w:type="dxa"/>
            <w:shd w:val="clear" w:color="auto" w:fill="auto"/>
          </w:tcPr>
          <w:p w:rsidR="00D87289" w:rsidRDefault="00F84B6D">
            <w:pPr>
              <w:pStyle w:val="ConsPlusNonformat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mallCaps/>
                <w:sz w:val="26"/>
                <w:szCs w:val="26"/>
              </w:rPr>
              <w:t>Учреждение образования</w:t>
            </w:r>
          </w:p>
          <w:p w:rsidR="00D87289" w:rsidRDefault="00F84B6D">
            <w:pPr>
              <w:spacing w:before="60"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«Белорусский государственный технологический университет»</w:t>
            </w:r>
          </w:p>
          <w:p w:rsidR="00D87289" w:rsidRDefault="00D872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87289" w:rsidRDefault="00F84B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______________________/</w:t>
            </w:r>
            <w:r w:rsidR="007740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834E4">
              <w:rPr>
                <w:rFonts w:ascii="Times New Roman" w:hAnsi="Times New Roman"/>
                <w:sz w:val="26"/>
                <w:szCs w:val="26"/>
              </w:rPr>
              <w:t>С.А.Касперович</w:t>
            </w:r>
            <w:proofErr w:type="spellEnd"/>
          </w:p>
          <w:p w:rsidR="00D87289" w:rsidRDefault="00F84B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_____________20____</w:t>
            </w:r>
            <w:r w:rsidR="002D5865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820" w:type="dxa"/>
            <w:shd w:val="clear" w:color="auto" w:fill="auto"/>
          </w:tcPr>
          <w:p w:rsidR="00D87289" w:rsidRDefault="00F84B6D" w:rsidP="001B6004">
            <w:pPr>
              <w:spacing w:after="120" w:line="2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mallCaps/>
                <w:sz w:val="26"/>
                <w:szCs w:val="26"/>
              </w:rPr>
              <w:t>Базовая организация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87289" w:rsidRDefault="00D87289" w:rsidP="009902FC">
            <w:pPr>
              <w:spacing w:after="0" w:line="260" w:lineRule="exact"/>
              <w:ind w:right="-198"/>
              <w:rPr>
                <w:rFonts w:ascii="Times New Roman" w:hAnsi="Times New Roman"/>
                <w:sz w:val="26"/>
                <w:szCs w:val="26"/>
              </w:rPr>
            </w:pPr>
          </w:p>
          <w:p w:rsidR="004738FB" w:rsidRDefault="004738FB" w:rsidP="009902FC">
            <w:pPr>
              <w:spacing w:after="0" w:line="260" w:lineRule="exact"/>
              <w:ind w:right="-198"/>
              <w:rPr>
                <w:rFonts w:ascii="Times New Roman" w:hAnsi="Times New Roman"/>
                <w:sz w:val="26"/>
                <w:szCs w:val="26"/>
              </w:rPr>
            </w:pPr>
          </w:p>
          <w:p w:rsidR="00D87289" w:rsidRDefault="00D87289" w:rsidP="004738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87289" w:rsidRDefault="004738FB">
            <w:pPr>
              <w:spacing w:after="0" w:line="240" w:lineRule="auto"/>
              <w:ind w:left="8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F84B6D">
              <w:rPr>
                <w:rFonts w:ascii="Times New Roman" w:hAnsi="Times New Roman"/>
                <w:sz w:val="26"/>
                <w:szCs w:val="26"/>
              </w:rPr>
              <w:t>_____/</w:t>
            </w:r>
            <w:r w:rsidR="007740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  <w:p w:rsidR="00D87289" w:rsidRDefault="002D5865" w:rsidP="001B6004">
            <w:pPr>
              <w:spacing w:after="0" w:line="240" w:lineRule="auto"/>
              <w:ind w:left="8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___________20____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="00F73B23">
              <w:rPr>
                <w:rFonts w:ascii="Times New Roman" w:hAnsi="Times New Roman"/>
              </w:rPr>
              <w:t>МП</w:t>
            </w:r>
          </w:p>
        </w:tc>
      </w:tr>
    </w:tbl>
    <w:p w:rsidR="00D87289" w:rsidRPr="00774037" w:rsidRDefault="00D87289" w:rsidP="0077403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D87289" w:rsidRPr="00774037" w:rsidSect="002E176B">
      <w:footerReference w:type="default" r:id="rId8"/>
      <w:pgSz w:w="11906" w:h="16838"/>
      <w:pgMar w:top="1134" w:right="707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42" w:rsidRDefault="00781142">
      <w:pPr>
        <w:spacing w:after="0" w:line="240" w:lineRule="auto"/>
      </w:pPr>
      <w:r>
        <w:separator/>
      </w:r>
    </w:p>
  </w:endnote>
  <w:endnote w:type="continuationSeparator" w:id="0">
    <w:p w:rsidR="00781142" w:rsidRDefault="0078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89" w:rsidRDefault="00F84B6D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B7AD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87289" w:rsidRDefault="00D87289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89" w:rsidRDefault="00D87289">
    <w:pPr>
      <w:pStyle w:val="af6"/>
      <w:jc w:val="center"/>
      <w:rPr>
        <w:rFonts w:ascii="Times New Roman" w:hAnsi="Times New Roman"/>
      </w:rPr>
    </w:pPr>
  </w:p>
  <w:p w:rsidR="00D87289" w:rsidRDefault="00D872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42" w:rsidRDefault="00781142">
      <w:pPr>
        <w:spacing w:after="0" w:line="240" w:lineRule="auto"/>
      </w:pPr>
      <w:r>
        <w:separator/>
      </w:r>
    </w:p>
  </w:footnote>
  <w:footnote w:type="continuationSeparator" w:id="0">
    <w:p w:rsidR="00781142" w:rsidRDefault="0078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89"/>
    <w:rsid w:val="00036CBB"/>
    <w:rsid w:val="000A5C6D"/>
    <w:rsid w:val="000D12F6"/>
    <w:rsid w:val="00133B5E"/>
    <w:rsid w:val="00177580"/>
    <w:rsid w:val="001B6004"/>
    <w:rsid w:val="001C0C2A"/>
    <w:rsid w:val="002209B6"/>
    <w:rsid w:val="00225B71"/>
    <w:rsid w:val="002A3455"/>
    <w:rsid w:val="002A6C24"/>
    <w:rsid w:val="002D1DEE"/>
    <w:rsid w:val="002D5865"/>
    <w:rsid w:val="002E176B"/>
    <w:rsid w:val="00397DA0"/>
    <w:rsid w:val="00433586"/>
    <w:rsid w:val="004738FB"/>
    <w:rsid w:val="0047451A"/>
    <w:rsid w:val="00492E45"/>
    <w:rsid w:val="004A3BCD"/>
    <w:rsid w:val="004A45F6"/>
    <w:rsid w:val="004F4587"/>
    <w:rsid w:val="005522C8"/>
    <w:rsid w:val="00573DFF"/>
    <w:rsid w:val="005741CC"/>
    <w:rsid w:val="00581E54"/>
    <w:rsid w:val="0058514E"/>
    <w:rsid w:val="00597F8A"/>
    <w:rsid w:val="00654C5B"/>
    <w:rsid w:val="006F0798"/>
    <w:rsid w:val="00736B11"/>
    <w:rsid w:val="0077263F"/>
    <w:rsid w:val="00774037"/>
    <w:rsid w:val="00781142"/>
    <w:rsid w:val="0078492A"/>
    <w:rsid w:val="00786E7E"/>
    <w:rsid w:val="007C1470"/>
    <w:rsid w:val="007E0131"/>
    <w:rsid w:val="00825041"/>
    <w:rsid w:val="008674C3"/>
    <w:rsid w:val="00890FC8"/>
    <w:rsid w:val="008939F8"/>
    <w:rsid w:val="008B59BA"/>
    <w:rsid w:val="009623A4"/>
    <w:rsid w:val="009734CE"/>
    <w:rsid w:val="009902FC"/>
    <w:rsid w:val="009F5FBE"/>
    <w:rsid w:val="00A1692B"/>
    <w:rsid w:val="00A438A4"/>
    <w:rsid w:val="00A44764"/>
    <w:rsid w:val="00A5363F"/>
    <w:rsid w:val="00A834E4"/>
    <w:rsid w:val="00A920A9"/>
    <w:rsid w:val="00AB3A13"/>
    <w:rsid w:val="00AB40C0"/>
    <w:rsid w:val="00AC7257"/>
    <w:rsid w:val="00B267CB"/>
    <w:rsid w:val="00B33A17"/>
    <w:rsid w:val="00B63394"/>
    <w:rsid w:val="00B67BC1"/>
    <w:rsid w:val="00B75F21"/>
    <w:rsid w:val="00B875C0"/>
    <w:rsid w:val="00B94F5F"/>
    <w:rsid w:val="00BA174D"/>
    <w:rsid w:val="00BB7AD0"/>
    <w:rsid w:val="00BE0A58"/>
    <w:rsid w:val="00C02B87"/>
    <w:rsid w:val="00C0606A"/>
    <w:rsid w:val="00C83C7E"/>
    <w:rsid w:val="00C921FC"/>
    <w:rsid w:val="00CE4A9E"/>
    <w:rsid w:val="00D11510"/>
    <w:rsid w:val="00D55683"/>
    <w:rsid w:val="00D63059"/>
    <w:rsid w:val="00D87289"/>
    <w:rsid w:val="00DC0304"/>
    <w:rsid w:val="00DC13AF"/>
    <w:rsid w:val="00DF1B6E"/>
    <w:rsid w:val="00E224F1"/>
    <w:rsid w:val="00E50C21"/>
    <w:rsid w:val="00E5485C"/>
    <w:rsid w:val="00F401C7"/>
    <w:rsid w:val="00F73B23"/>
    <w:rsid w:val="00F84B6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FB20"/>
  <w15:docId w15:val="{595FE890-B91D-4EAB-8FA8-343C406B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Cell">
    <w:name w:val="ConsPlusCell"/>
    <w:pPr>
      <w:widowControl w:val="0"/>
    </w:pPr>
    <w:rPr>
      <w:rFonts w:eastAsia="Times New Roman" w:cs="Calibri"/>
      <w:sz w:val="22"/>
      <w:szCs w:val="22"/>
      <w:lang w:val="ru-RU" w:eastAsia="ru-RU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a">
    <w:name w:val="caption"/>
    <w:basedOn w:val="a"/>
    <w:next w:val="a"/>
    <w:qFormat/>
    <w:pPr>
      <w:spacing w:after="0" w:line="240" w:lineRule="auto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left="360"/>
    </w:pPr>
    <w:rPr>
      <w:rFonts w:ascii="Times New Roman" w:eastAsia="Times New Roman" w:hAnsi="Times New Roman"/>
      <w:sz w:val="28"/>
      <w:szCs w:val="24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/>
      <w:sz w:val="28"/>
      <w:szCs w:val="24"/>
      <w:lang w:eastAsia="en-US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8310-971D-4E19-9C51-3FEEB1B5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nagachina</dc:creator>
  <cp:lastModifiedBy>Пользователь Windows</cp:lastModifiedBy>
  <cp:revision>9</cp:revision>
  <cp:lastPrinted>2024-10-17T08:37:00Z</cp:lastPrinted>
  <dcterms:created xsi:type="dcterms:W3CDTF">2024-11-16T11:10:00Z</dcterms:created>
  <dcterms:modified xsi:type="dcterms:W3CDTF">2026-06-25T08:46:00Z</dcterms:modified>
</cp:coreProperties>
</file>