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8A" w:rsidRPr="007515CD" w:rsidRDefault="00EA128A" w:rsidP="00EA128A">
      <w:pPr>
        <w:pStyle w:val="Style22"/>
        <w:widowControl/>
        <w:ind w:firstLine="709"/>
        <w:jc w:val="center"/>
        <w:rPr>
          <w:rStyle w:val="FontStyle82"/>
          <w:sz w:val="28"/>
          <w:szCs w:val="28"/>
        </w:rPr>
      </w:pPr>
      <w:r w:rsidRPr="007515CD">
        <w:rPr>
          <w:rStyle w:val="FontStyle82"/>
          <w:sz w:val="28"/>
          <w:szCs w:val="28"/>
        </w:rPr>
        <w:t>Лекция 10. ИНФОРМАЦИОННАЯ ЛОГИСТИКА</w:t>
      </w:r>
    </w:p>
    <w:p w:rsidR="00EA128A" w:rsidRPr="007515CD" w:rsidRDefault="00EA128A" w:rsidP="00EA128A">
      <w:pPr>
        <w:pStyle w:val="Style19"/>
        <w:widowControl/>
        <w:ind w:firstLine="709"/>
        <w:jc w:val="left"/>
        <w:rPr>
          <w:sz w:val="28"/>
          <w:szCs w:val="28"/>
        </w:rPr>
      </w:pPr>
    </w:p>
    <w:p w:rsidR="00EA128A" w:rsidRPr="007515CD" w:rsidRDefault="00EA128A" w:rsidP="00EA128A">
      <w:pPr>
        <w:pStyle w:val="Style19"/>
        <w:widowControl/>
        <w:ind w:firstLine="709"/>
        <w:jc w:val="left"/>
        <w:rPr>
          <w:rStyle w:val="FontStyle87"/>
          <w:sz w:val="28"/>
          <w:szCs w:val="28"/>
        </w:rPr>
      </w:pPr>
      <w:r w:rsidRPr="007515CD">
        <w:rPr>
          <w:rStyle w:val="FontStyle87"/>
          <w:sz w:val="28"/>
          <w:szCs w:val="28"/>
        </w:rPr>
        <w:t>План</w:t>
      </w:r>
    </w:p>
    <w:p w:rsidR="00EA128A" w:rsidRPr="007515CD" w:rsidRDefault="00EA128A" w:rsidP="00EA128A">
      <w:pPr>
        <w:pStyle w:val="Style29"/>
        <w:widowControl/>
        <w:numPr>
          <w:ilvl w:val="0"/>
          <w:numId w:val="1"/>
        </w:numPr>
        <w:tabs>
          <w:tab w:val="left" w:pos="787"/>
        </w:tabs>
        <w:ind w:firstLine="709"/>
        <w:jc w:val="left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Информационные потоки и системы в логистике.</w:t>
      </w:r>
    </w:p>
    <w:p w:rsidR="00EA128A" w:rsidRPr="007515CD" w:rsidRDefault="00EA128A" w:rsidP="00EA128A">
      <w:pPr>
        <w:pStyle w:val="Style22"/>
        <w:widowControl/>
        <w:ind w:firstLine="709"/>
        <w:jc w:val="both"/>
        <w:rPr>
          <w:sz w:val="28"/>
          <w:szCs w:val="28"/>
        </w:rPr>
      </w:pPr>
    </w:p>
    <w:p w:rsidR="00EA128A" w:rsidRPr="007515CD" w:rsidRDefault="00EA128A" w:rsidP="00EA128A">
      <w:pPr>
        <w:pStyle w:val="Style22"/>
        <w:widowControl/>
        <w:ind w:firstLine="709"/>
        <w:jc w:val="center"/>
        <w:rPr>
          <w:rStyle w:val="FontStyle82"/>
          <w:sz w:val="28"/>
          <w:szCs w:val="28"/>
        </w:rPr>
      </w:pPr>
      <w:r w:rsidRPr="007515CD">
        <w:rPr>
          <w:rStyle w:val="FontStyle82"/>
          <w:sz w:val="28"/>
          <w:szCs w:val="28"/>
        </w:rPr>
        <w:t>1. Информационные потоки и системы в логистике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В основе процесса управления материальными потоками лежит обработка информации в логистических системах. В связи с этим од</w:t>
      </w:r>
      <w:r w:rsidRPr="007515CD">
        <w:rPr>
          <w:rStyle w:val="FontStyle79"/>
          <w:sz w:val="28"/>
          <w:szCs w:val="28"/>
        </w:rPr>
        <w:softHyphen/>
        <w:t>ним из ключевых понятий логистики является понятие информацион</w:t>
      </w:r>
      <w:r w:rsidRPr="007515CD">
        <w:rPr>
          <w:rStyle w:val="FontStyle79"/>
          <w:sz w:val="28"/>
          <w:szCs w:val="28"/>
        </w:rPr>
        <w:softHyphen/>
        <w:t>ного потока.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Информационный поток </w:t>
      </w:r>
      <w:r>
        <w:rPr>
          <w:rStyle w:val="FontStyle79"/>
          <w:sz w:val="28"/>
          <w:szCs w:val="28"/>
        </w:rPr>
        <w:t>–</w:t>
      </w:r>
      <w:r w:rsidRPr="007515CD">
        <w:rPr>
          <w:rStyle w:val="FontStyle79"/>
          <w:sz w:val="28"/>
          <w:szCs w:val="28"/>
        </w:rPr>
        <w:t xml:space="preserve"> это совокупность циркулирующих в логистической системе, между логистической системой и внешней средой сообщений, необходимых для управления и контроля логисти</w:t>
      </w:r>
      <w:r w:rsidRPr="007515CD">
        <w:rPr>
          <w:rStyle w:val="FontStyle79"/>
          <w:sz w:val="28"/>
          <w:szCs w:val="28"/>
        </w:rPr>
        <w:softHyphen/>
        <w:t>ческих операций.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Информационный поток может опережать материальный, следо</w:t>
      </w:r>
      <w:r w:rsidRPr="007515CD">
        <w:rPr>
          <w:rStyle w:val="FontStyle79"/>
          <w:sz w:val="28"/>
          <w:szCs w:val="28"/>
        </w:rPr>
        <w:softHyphen/>
        <w:t xml:space="preserve">вать одновременно с ним или после него. Информационный поток может быть направлен как в одну сторону </w:t>
      </w:r>
      <w:proofErr w:type="gramStart"/>
      <w:r w:rsidRPr="007515CD">
        <w:rPr>
          <w:rStyle w:val="FontStyle79"/>
          <w:sz w:val="28"/>
          <w:szCs w:val="28"/>
        </w:rPr>
        <w:t>с</w:t>
      </w:r>
      <w:proofErr w:type="gramEnd"/>
      <w:r w:rsidRPr="007515CD">
        <w:rPr>
          <w:rStyle w:val="FontStyle79"/>
          <w:sz w:val="28"/>
          <w:szCs w:val="28"/>
        </w:rPr>
        <w:t xml:space="preserve"> материальным, так и в противоположную:</w:t>
      </w:r>
    </w:p>
    <w:p w:rsidR="00EA128A" w:rsidRPr="007515CD" w:rsidRDefault="00EA128A" w:rsidP="00EA128A">
      <w:pPr>
        <w:pStyle w:val="Style23"/>
        <w:widowControl/>
        <w:numPr>
          <w:ilvl w:val="0"/>
          <w:numId w:val="2"/>
        </w:numPr>
        <w:tabs>
          <w:tab w:val="left" w:pos="811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опережающий информационный поток во встречном напра</w:t>
      </w:r>
      <w:r w:rsidRPr="007515CD">
        <w:rPr>
          <w:rStyle w:val="FontStyle79"/>
          <w:sz w:val="28"/>
          <w:szCs w:val="28"/>
        </w:rPr>
        <w:t>в</w:t>
      </w:r>
      <w:r w:rsidRPr="007515CD">
        <w:rPr>
          <w:rStyle w:val="FontStyle79"/>
          <w:sz w:val="28"/>
          <w:szCs w:val="28"/>
        </w:rPr>
        <w:t>ле</w:t>
      </w:r>
      <w:r w:rsidRPr="007515CD">
        <w:rPr>
          <w:rStyle w:val="FontStyle79"/>
          <w:sz w:val="28"/>
          <w:szCs w:val="28"/>
        </w:rPr>
        <w:softHyphen/>
        <w:t>нии содержит, как правило, сведения о заказе;</w:t>
      </w:r>
    </w:p>
    <w:p w:rsidR="00EA128A" w:rsidRPr="007515CD" w:rsidRDefault="00EA128A" w:rsidP="00EA128A">
      <w:pPr>
        <w:pStyle w:val="Style23"/>
        <w:widowControl/>
        <w:numPr>
          <w:ilvl w:val="0"/>
          <w:numId w:val="2"/>
        </w:numPr>
        <w:tabs>
          <w:tab w:val="left" w:pos="811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опережающий информационный поток в прямом направлении </w:t>
      </w: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это предварительные сообщения о предстоящем прибытии груза;</w:t>
      </w:r>
    </w:p>
    <w:p w:rsidR="00EA128A" w:rsidRPr="007515CD" w:rsidRDefault="00EA128A" w:rsidP="00EA128A">
      <w:pPr>
        <w:pStyle w:val="Style23"/>
        <w:widowControl/>
        <w:numPr>
          <w:ilvl w:val="0"/>
          <w:numId w:val="2"/>
        </w:numPr>
        <w:tabs>
          <w:tab w:val="left" w:pos="811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одновременно с материальным потоком идет информация в прямом направлении о количественных и качественных параметрах материального потока;</w:t>
      </w:r>
    </w:p>
    <w:p w:rsidR="00EA128A" w:rsidRPr="007515CD" w:rsidRDefault="00EA128A" w:rsidP="00EA128A">
      <w:pPr>
        <w:pStyle w:val="Style23"/>
        <w:widowControl/>
        <w:numPr>
          <w:ilvl w:val="0"/>
          <w:numId w:val="2"/>
        </w:numPr>
        <w:tabs>
          <w:tab w:val="left" w:pos="811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вслед за материальным потоком во встречном направлении может проходить информация о результатах приемки груза по коли</w:t>
      </w:r>
      <w:r w:rsidRPr="007515CD">
        <w:rPr>
          <w:rStyle w:val="FontStyle79"/>
          <w:sz w:val="28"/>
          <w:szCs w:val="28"/>
        </w:rPr>
        <w:softHyphen/>
        <w:t>честву, по качеству, разнообразные претензии, подтверждения.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Путь движения информационного потока, в общем случае, м</w:t>
      </w:r>
      <w:r w:rsidRPr="007515CD">
        <w:rPr>
          <w:rStyle w:val="FontStyle79"/>
          <w:sz w:val="28"/>
          <w:szCs w:val="28"/>
        </w:rPr>
        <w:t>о</w:t>
      </w:r>
      <w:r w:rsidRPr="007515CD">
        <w:rPr>
          <w:rStyle w:val="FontStyle79"/>
          <w:sz w:val="28"/>
          <w:szCs w:val="28"/>
        </w:rPr>
        <w:t>жет не совпадать с маршрутом движения материального потока.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Управлять информационным потоком можно следующим обр</w:t>
      </w:r>
      <w:r w:rsidRPr="007515CD">
        <w:rPr>
          <w:rStyle w:val="FontStyle79"/>
          <w:sz w:val="28"/>
          <w:szCs w:val="28"/>
        </w:rPr>
        <w:t>а</w:t>
      </w:r>
      <w:r w:rsidRPr="007515CD">
        <w:rPr>
          <w:rStyle w:val="FontStyle79"/>
          <w:sz w:val="28"/>
          <w:szCs w:val="28"/>
        </w:rPr>
        <w:t>зом:</w:t>
      </w:r>
    </w:p>
    <w:p w:rsidR="00EA128A" w:rsidRPr="007515CD" w:rsidRDefault="00EA128A" w:rsidP="00EA128A">
      <w:pPr>
        <w:pStyle w:val="Style23"/>
        <w:widowControl/>
        <w:tabs>
          <w:tab w:val="left" w:pos="715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изменяя направление потока;</w:t>
      </w:r>
    </w:p>
    <w:p w:rsidR="00EA128A" w:rsidRPr="007515CD" w:rsidRDefault="00EA128A" w:rsidP="00EA128A">
      <w:pPr>
        <w:pStyle w:val="Style23"/>
        <w:widowControl/>
        <w:tabs>
          <w:tab w:val="left" w:pos="696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ограничивая скорость передачи до соответствующей скорости приема;</w:t>
      </w:r>
    </w:p>
    <w:p w:rsidR="00EA128A" w:rsidRPr="007515CD" w:rsidRDefault="00EA128A" w:rsidP="00EA128A">
      <w:pPr>
        <w:pStyle w:val="Style23"/>
        <w:widowControl/>
        <w:tabs>
          <w:tab w:val="left" w:pos="696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ограничивая объем потока до величины пропускной способно</w:t>
      </w:r>
      <w:r w:rsidRPr="007515CD">
        <w:rPr>
          <w:rStyle w:val="FontStyle79"/>
          <w:sz w:val="28"/>
          <w:szCs w:val="28"/>
        </w:rPr>
        <w:softHyphen/>
        <w:t>сти отдельного узла или участка пути.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Измеряется информационный поток количеством обрабатыва</w:t>
      </w:r>
      <w:r w:rsidRPr="007515CD">
        <w:rPr>
          <w:rStyle w:val="FontStyle79"/>
          <w:sz w:val="28"/>
          <w:szCs w:val="28"/>
        </w:rPr>
        <w:t>е</w:t>
      </w:r>
      <w:r w:rsidRPr="007515CD">
        <w:rPr>
          <w:rStyle w:val="FontStyle79"/>
          <w:sz w:val="28"/>
          <w:szCs w:val="28"/>
        </w:rPr>
        <w:t>мой или передаваемой информации за единицу времени, единица и</w:t>
      </w:r>
      <w:r w:rsidRPr="007515CD">
        <w:rPr>
          <w:rStyle w:val="FontStyle79"/>
          <w:sz w:val="28"/>
          <w:szCs w:val="28"/>
        </w:rPr>
        <w:t>з</w:t>
      </w:r>
      <w:r w:rsidRPr="007515CD">
        <w:rPr>
          <w:rStyle w:val="FontStyle79"/>
          <w:sz w:val="28"/>
          <w:szCs w:val="28"/>
        </w:rPr>
        <w:t>мере</w:t>
      </w:r>
      <w:r w:rsidRPr="007515CD">
        <w:rPr>
          <w:rStyle w:val="FontStyle79"/>
          <w:sz w:val="28"/>
          <w:szCs w:val="28"/>
        </w:rPr>
        <w:softHyphen/>
        <w:t>ния зависит от носителя информации (док</w:t>
      </w:r>
      <w:proofErr w:type="gramStart"/>
      <w:r w:rsidRPr="007515CD">
        <w:rPr>
          <w:rStyle w:val="FontStyle79"/>
          <w:sz w:val="28"/>
          <w:szCs w:val="28"/>
        </w:rPr>
        <w:t>.</w:t>
      </w:r>
      <w:proofErr w:type="gramEnd"/>
      <w:r w:rsidRPr="007515CD">
        <w:rPr>
          <w:rStyle w:val="FontStyle79"/>
          <w:sz w:val="28"/>
          <w:szCs w:val="28"/>
        </w:rPr>
        <w:t>/</w:t>
      </w:r>
      <w:proofErr w:type="gramStart"/>
      <w:r w:rsidRPr="007515CD">
        <w:rPr>
          <w:rStyle w:val="FontStyle79"/>
          <w:sz w:val="28"/>
          <w:szCs w:val="28"/>
        </w:rPr>
        <w:t>в</w:t>
      </w:r>
      <w:proofErr w:type="gramEnd"/>
      <w:r w:rsidRPr="007515CD">
        <w:rPr>
          <w:rStyle w:val="FontStyle79"/>
          <w:sz w:val="28"/>
          <w:szCs w:val="28"/>
        </w:rPr>
        <w:t xml:space="preserve"> ед.</w:t>
      </w:r>
      <w:r>
        <w:rPr>
          <w:rStyle w:val="FontStyle79"/>
          <w:sz w:val="28"/>
          <w:szCs w:val="28"/>
        </w:rPr>
        <w:t xml:space="preserve"> </w:t>
      </w:r>
      <w:proofErr w:type="spellStart"/>
      <w:r w:rsidRPr="007515CD">
        <w:rPr>
          <w:rStyle w:val="FontStyle79"/>
          <w:sz w:val="28"/>
          <w:szCs w:val="28"/>
        </w:rPr>
        <w:t>вр</w:t>
      </w:r>
      <w:proofErr w:type="spellEnd"/>
      <w:r w:rsidRPr="007515CD">
        <w:rPr>
          <w:rStyle w:val="FontStyle79"/>
          <w:sz w:val="28"/>
          <w:szCs w:val="28"/>
        </w:rPr>
        <w:t>., байт/ в ед.</w:t>
      </w:r>
      <w:r>
        <w:rPr>
          <w:rStyle w:val="FontStyle79"/>
          <w:sz w:val="28"/>
          <w:szCs w:val="28"/>
        </w:rPr>
        <w:t xml:space="preserve"> </w:t>
      </w:r>
      <w:proofErr w:type="spellStart"/>
      <w:r w:rsidRPr="007515CD">
        <w:rPr>
          <w:rStyle w:val="FontStyle79"/>
          <w:sz w:val="28"/>
          <w:szCs w:val="28"/>
        </w:rPr>
        <w:t>вр</w:t>
      </w:r>
      <w:proofErr w:type="spellEnd"/>
      <w:r w:rsidRPr="007515CD">
        <w:rPr>
          <w:rStyle w:val="FontStyle79"/>
          <w:sz w:val="28"/>
          <w:szCs w:val="28"/>
        </w:rPr>
        <w:t>. и др.).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Значимым элементом логистической системы является </w:t>
      </w:r>
      <w:r>
        <w:rPr>
          <w:rStyle w:val="FontStyle79"/>
          <w:sz w:val="28"/>
          <w:szCs w:val="28"/>
        </w:rPr>
        <w:t>инфо</w:t>
      </w:r>
      <w:r>
        <w:rPr>
          <w:rStyle w:val="FontStyle79"/>
          <w:sz w:val="28"/>
          <w:szCs w:val="28"/>
        </w:rPr>
        <w:t>р</w:t>
      </w:r>
      <w:r>
        <w:rPr>
          <w:rStyle w:val="FontStyle79"/>
          <w:sz w:val="28"/>
          <w:szCs w:val="28"/>
        </w:rPr>
        <w:t>мационная</w:t>
      </w:r>
      <w:r w:rsidRPr="007515CD">
        <w:rPr>
          <w:rStyle w:val="FontStyle79"/>
          <w:sz w:val="28"/>
          <w:szCs w:val="28"/>
        </w:rPr>
        <w:t>, обеспечивающая прохождение и обработку информации, состоя</w:t>
      </w:r>
      <w:r w:rsidRPr="007515CD">
        <w:rPr>
          <w:rStyle w:val="FontStyle79"/>
          <w:sz w:val="28"/>
          <w:szCs w:val="28"/>
        </w:rPr>
        <w:softHyphen/>
        <w:t>щая из различных подсистем</w:t>
      </w:r>
      <w:r>
        <w:rPr>
          <w:rStyle w:val="FontStyle79"/>
          <w:sz w:val="28"/>
          <w:szCs w:val="28"/>
        </w:rPr>
        <w:t xml:space="preserve">. </w:t>
      </w:r>
      <w:r w:rsidRPr="007515CD">
        <w:rPr>
          <w:rStyle w:val="FontStyle79"/>
          <w:sz w:val="28"/>
          <w:szCs w:val="28"/>
        </w:rPr>
        <w:t>Наиболее часто в логистике информационные системы подразде</w:t>
      </w:r>
      <w:r w:rsidRPr="007515CD">
        <w:rPr>
          <w:rStyle w:val="FontStyle79"/>
          <w:sz w:val="28"/>
          <w:szCs w:val="28"/>
        </w:rPr>
        <w:softHyphen/>
        <w:t>ляют на две подсистемы: функци</w:t>
      </w:r>
      <w:r w:rsidRPr="007515CD">
        <w:rPr>
          <w:rStyle w:val="FontStyle79"/>
          <w:sz w:val="28"/>
          <w:szCs w:val="28"/>
        </w:rPr>
        <w:t>о</w:t>
      </w:r>
      <w:r w:rsidRPr="007515CD">
        <w:rPr>
          <w:rStyle w:val="FontStyle79"/>
          <w:sz w:val="28"/>
          <w:szCs w:val="28"/>
        </w:rPr>
        <w:t>нальную и обеспечивающую.</w:t>
      </w:r>
    </w:p>
    <w:p w:rsidR="00EA128A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Функциональная подсистема состоит из совокупности реша</w:t>
      </w:r>
      <w:r w:rsidRPr="007515CD">
        <w:rPr>
          <w:rStyle w:val="FontStyle79"/>
          <w:sz w:val="28"/>
          <w:szCs w:val="28"/>
        </w:rPr>
        <w:t>е</w:t>
      </w:r>
      <w:r w:rsidRPr="007515CD">
        <w:rPr>
          <w:rStyle w:val="FontStyle79"/>
          <w:sz w:val="28"/>
          <w:szCs w:val="28"/>
        </w:rPr>
        <w:t>мых задач, сгруппированных по признаку общности цели.</w:t>
      </w:r>
      <w:r>
        <w:rPr>
          <w:rStyle w:val="FontStyle79"/>
          <w:sz w:val="28"/>
          <w:szCs w:val="28"/>
        </w:rPr>
        <w:t xml:space="preserve"> 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lastRenderedPageBreak/>
        <w:t>Обеспечивающая подсистема, в свою очередь, включает в себя следующие элементы:</w:t>
      </w:r>
    </w:p>
    <w:p w:rsidR="00EA128A" w:rsidRPr="007515CD" w:rsidRDefault="00EA128A" w:rsidP="00EA128A">
      <w:pPr>
        <w:pStyle w:val="Style23"/>
        <w:widowControl/>
        <w:numPr>
          <w:ilvl w:val="0"/>
          <w:numId w:val="3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техническое обеспечение, т. е. совокупность технических средств, обеспечивающих обработку и передачу информационных по</w:t>
      </w:r>
      <w:r w:rsidRPr="007515CD">
        <w:rPr>
          <w:rStyle w:val="FontStyle79"/>
          <w:sz w:val="28"/>
          <w:szCs w:val="28"/>
        </w:rPr>
        <w:softHyphen/>
        <w:t>токов;</w:t>
      </w:r>
    </w:p>
    <w:p w:rsidR="00EA128A" w:rsidRPr="007515CD" w:rsidRDefault="00EA128A" w:rsidP="00EA128A">
      <w:pPr>
        <w:pStyle w:val="Style23"/>
        <w:widowControl/>
        <w:numPr>
          <w:ilvl w:val="0"/>
          <w:numId w:val="3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информационное обеспечение, которое включает в себя раз</w:t>
      </w:r>
      <w:r w:rsidRPr="007515CD">
        <w:rPr>
          <w:rStyle w:val="FontStyle79"/>
          <w:sz w:val="28"/>
          <w:szCs w:val="28"/>
        </w:rPr>
        <w:softHyphen/>
        <w:t>личные справочники, классификаторы, кодификаторы, средства фор</w:t>
      </w:r>
      <w:r w:rsidRPr="007515CD">
        <w:rPr>
          <w:rStyle w:val="FontStyle79"/>
          <w:sz w:val="28"/>
          <w:szCs w:val="28"/>
        </w:rPr>
        <w:softHyphen/>
        <w:t>мализованного описания данных;</w:t>
      </w:r>
    </w:p>
    <w:p w:rsidR="00EA128A" w:rsidRPr="007515CD" w:rsidRDefault="00EA128A" w:rsidP="00EA128A">
      <w:pPr>
        <w:pStyle w:val="Style23"/>
        <w:widowControl/>
        <w:numPr>
          <w:ilvl w:val="0"/>
          <w:numId w:val="3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математическое обеспечение, т. е. совокупность методов р</w:t>
      </w:r>
      <w:r w:rsidRPr="007515CD">
        <w:rPr>
          <w:rStyle w:val="FontStyle79"/>
          <w:sz w:val="28"/>
          <w:szCs w:val="28"/>
        </w:rPr>
        <w:t>е</w:t>
      </w:r>
      <w:r w:rsidRPr="007515CD">
        <w:rPr>
          <w:rStyle w:val="FontStyle79"/>
          <w:sz w:val="28"/>
          <w:szCs w:val="28"/>
        </w:rPr>
        <w:t>ше</w:t>
      </w:r>
      <w:r w:rsidRPr="007515CD">
        <w:rPr>
          <w:rStyle w:val="FontStyle79"/>
          <w:sz w:val="28"/>
          <w:szCs w:val="28"/>
        </w:rPr>
        <w:softHyphen/>
        <w:t>ния функциональных задач.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Информационная система </w:t>
      </w:r>
      <w:r>
        <w:rPr>
          <w:rStyle w:val="FontStyle79"/>
          <w:sz w:val="28"/>
          <w:szCs w:val="28"/>
        </w:rPr>
        <w:t>–</w:t>
      </w:r>
      <w:r w:rsidRPr="007515CD">
        <w:rPr>
          <w:rStyle w:val="FontStyle79"/>
          <w:sz w:val="28"/>
          <w:szCs w:val="28"/>
        </w:rPr>
        <w:t xml:space="preserve"> это определенным образом орган</w:t>
      </w:r>
      <w:r w:rsidRPr="007515CD">
        <w:rPr>
          <w:rStyle w:val="FontStyle79"/>
          <w:sz w:val="28"/>
          <w:szCs w:val="28"/>
        </w:rPr>
        <w:t>и</w:t>
      </w:r>
      <w:r w:rsidRPr="007515CD">
        <w:rPr>
          <w:rStyle w:val="FontStyle79"/>
          <w:sz w:val="28"/>
          <w:szCs w:val="28"/>
        </w:rPr>
        <w:t>зо</w:t>
      </w:r>
      <w:r w:rsidRPr="007515CD">
        <w:rPr>
          <w:rStyle w:val="FontStyle79"/>
          <w:sz w:val="28"/>
          <w:szCs w:val="28"/>
        </w:rPr>
        <w:softHyphen/>
        <w:t>ванная совокупность взаимосвязанных средств вычислительной тех</w:t>
      </w:r>
      <w:r w:rsidRPr="007515CD">
        <w:rPr>
          <w:rStyle w:val="FontStyle79"/>
          <w:sz w:val="28"/>
          <w:szCs w:val="28"/>
        </w:rPr>
        <w:softHyphen/>
        <w:t>ники, различных справочников и необходимых сре</w:t>
      </w:r>
      <w:proofErr w:type="gramStart"/>
      <w:r w:rsidRPr="007515CD">
        <w:rPr>
          <w:rStyle w:val="FontStyle79"/>
          <w:sz w:val="28"/>
          <w:szCs w:val="28"/>
        </w:rPr>
        <w:t>дств пр</w:t>
      </w:r>
      <w:proofErr w:type="gramEnd"/>
      <w:r w:rsidRPr="007515CD">
        <w:rPr>
          <w:rStyle w:val="FontStyle79"/>
          <w:sz w:val="28"/>
          <w:szCs w:val="28"/>
        </w:rPr>
        <w:t>ограммиро</w:t>
      </w:r>
      <w:r w:rsidRPr="007515CD">
        <w:rPr>
          <w:rStyle w:val="FontStyle79"/>
          <w:sz w:val="28"/>
          <w:szCs w:val="28"/>
        </w:rPr>
        <w:softHyphen/>
        <w:t>вания, обеспечивающая решение тех или иных задач по управлению материальными потоками.</w:t>
      </w: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Виды информационных систем представлены на рис. 18.</w:t>
      </w: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  <w:r w:rsidRPr="001310BC">
        <w:rPr>
          <w:noProof/>
        </w:rPr>
        <w:pict>
          <v:group id="_x0000_s1026" style="position:absolute;left:0;text-align:left;margin-left:9.6pt;margin-top:3.15pt;width:409.35pt;height:226.15pt;z-index:251660288" coordorigin="1893,1481" coordsize="8187,45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98;top:1481;width:4130;height:597">
              <v:textbox>
                <w:txbxContent>
                  <w:p w:rsidR="00EA128A" w:rsidRPr="00FF6768" w:rsidRDefault="00EA128A" w:rsidP="00EA128A">
                    <w:pPr>
                      <w:jc w:val="center"/>
                      <w:rPr>
                        <w:b/>
                        <w:sz w:val="28"/>
                      </w:rPr>
                    </w:pPr>
                    <w:r w:rsidRPr="00FF6768">
                      <w:rPr>
                        <w:b/>
                        <w:sz w:val="28"/>
                      </w:rPr>
                      <w:t>Информационные системы</w:t>
                    </w:r>
                  </w:p>
                </w:txbxContent>
              </v:textbox>
            </v:shape>
            <v:shape id="_x0000_s1028" type="#_x0000_t202" style="position:absolute;left:1893;top:2812;width:3369;height:1005">
              <v:textbox>
                <w:txbxContent>
                  <w:p w:rsidR="00EA128A" w:rsidRPr="00FF6768" w:rsidRDefault="00EA128A" w:rsidP="00EA128A">
                    <w:pPr>
                      <w:jc w:val="center"/>
                      <w:rPr>
                        <w:b/>
                      </w:rPr>
                    </w:pPr>
                    <w:r w:rsidRPr="00FF6768">
                      <w:rPr>
                        <w:b/>
                      </w:rPr>
                      <w:t xml:space="preserve">Информационные системы на </w:t>
                    </w:r>
                    <w:proofErr w:type="spellStart"/>
                    <w:r w:rsidRPr="00FF6768">
                      <w:rPr>
                        <w:b/>
                      </w:rPr>
                      <w:t>микроуровне</w:t>
                    </w:r>
                    <w:proofErr w:type="spellEnd"/>
                    <w:r w:rsidRPr="00FF6768">
                      <w:rPr>
                        <w:b/>
                      </w:rPr>
                      <w:t xml:space="preserve"> (отдельное предприятие)</w:t>
                    </w:r>
                  </w:p>
                </w:txbxContent>
              </v:textbox>
            </v:shape>
            <v:shape id="_x0000_s1029" type="#_x0000_t202" style="position:absolute;left:6711;top:2812;width:3369;height:1005">
              <v:textbox>
                <w:txbxContent>
                  <w:p w:rsidR="00EA128A" w:rsidRPr="00FF6768" w:rsidRDefault="00EA128A" w:rsidP="00EA128A">
                    <w:pPr>
                      <w:jc w:val="center"/>
                      <w:rPr>
                        <w:b/>
                      </w:rPr>
                    </w:pPr>
                    <w:r w:rsidRPr="00FF6768">
                      <w:rPr>
                        <w:b/>
                      </w:rPr>
                      <w:t xml:space="preserve">Информационные системы на </w:t>
                    </w:r>
                    <w:proofErr w:type="spellStart"/>
                    <w:r w:rsidRPr="00FF6768">
                      <w:rPr>
                        <w:b/>
                      </w:rPr>
                      <w:t>м</w:t>
                    </w:r>
                    <w:r>
                      <w:rPr>
                        <w:b/>
                      </w:rPr>
                      <w:t>а</w:t>
                    </w:r>
                    <w:r w:rsidRPr="00FF6768">
                      <w:rPr>
                        <w:b/>
                      </w:rPr>
                      <w:t>кроуровне</w:t>
                    </w:r>
                    <w:proofErr w:type="spellEnd"/>
                    <w:r w:rsidRPr="00FF6768">
                      <w:rPr>
                        <w:b/>
                      </w:rPr>
                      <w:t xml:space="preserve"> (</w:t>
                    </w:r>
                    <w:r>
                      <w:rPr>
                        <w:b/>
                      </w:rPr>
                      <w:t>регион, страна, группа стран</w:t>
                    </w:r>
                    <w:r w:rsidRPr="00FF6768">
                      <w:rPr>
                        <w:b/>
                      </w:rPr>
                      <w:t>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478;top:2078;width:2581;height:734;flip:x" o:connectortype="straight"/>
            <v:shape id="_x0000_s1031" type="#_x0000_t32" style="position:absolute;left:6059;top:2078;width:2309;height:734" o:connectortype="straight"/>
            <v:shape id="_x0000_s1032" type="#_x0000_t202" style="position:absolute;left:1893;top:4198;width:1399;height:448">
              <v:textbox>
                <w:txbxContent>
                  <w:p w:rsidR="00EA128A" w:rsidRPr="00E41136" w:rsidRDefault="00EA128A" w:rsidP="00EA128A">
                    <w:pPr>
                      <w:rPr>
                        <w:b/>
                      </w:rPr>
                    </w:pPr>
                    <w:r w:rsidRPr="00E41136">
                      <w:rPr>
                        <w:b/>
                      </w:rPr>
                      <w:t>плановые</w:t>
                    </w:r>
                  </w:p>
                </w:txbxContent>
              </v:textbox>
            </v:shape>
            <v:shape id="_x0000_s1033" type="#_x0000_t202" style="position:absolute;left:2599;top:4918;width:2088;height:448">
              <v:textbox>
                <w:txbxContent>
                  <w:p w:rsidR="00EA128A" w:rsidRPr="00E41136" w:rsidRDefault="00EA128A" w:rsidP="00EA12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диспозитивные</w:t>
                    </w:r>
                  </w:p>
                </w:txbxContent>
              </v:textbox>
            </v:shape>
            <v:shape id="_x0000_s1034" type="#_x0000_t202" style="position:absolute;left:3687;top:5556;width:2182;height:448">
              <v:textbox>
                <w:txbxContent>
                  <w:p w:rsidR="00EA128A" w:rsidRPr="00E41136" w:rsidRDefault="00EA128A" w:rsidP="00EA12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исполнительные</w:t>
                    </w:r>
                  </w:p>
                </w:txbxContent>
              </v:textbox>
            </v:shape>
            <v:shape id="_x0000_s1035" type="#_x0000_t32" style="position:absolute;left:2513;top:3817;width:0;height:381" o:connectortype="straight"/>
            <v:shape id="_x0000_s1036" type="#_x0000_t32" style="position:absolute;left:3687;top:3817;width:0;height:1101" o:connectortype="straight"/>
            <v:shape id="_x0000_s1037" type="#_x0000_t32" style="position:absolute;left:4918;top:3817;width:13;height:1739" o:connectortype="straight"/>
          </v:group>
        </w:pict>
      </w: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jc w:val="left"/>
        <w:rPr>
          <w:rStyle w:val="FontStyle79"/>
          <w:sz w:val="28"/>
          <w:szCs w:val="28"/>
        </w:rPr>
      </w:pPr>
    </w:p>
    <w:p w:rsidR="00EA128A" w:rsidRPr="007515CD" w:rsidRDefault="00EA128A" w:rsidP="00EA128A">
      <w:pPr>
        <w:pStyle w:val="Style51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Pr="007515CD" w:rsidRDefault="00EA128A" w:rsidP="00EA128A">
      <w:pPr>
        <w:pStyle w:val="Style8"/>
        <w:widowControl/>
        <w:ind w:firstLine="709"/>
        <w:jc w:val="both"/>
        <w:rPr>
          <w:sz w:val="28"/>
          <w:szCs w:val="28"/>
        </w:rPr>
      </w:pPr>
    </w:p>
    <w:p w:rsidR="00EA128A" w:rsidRPr="00FF6768" w:rsidRDefault="00EA128A" w:rsidP="00EA128A">
      <w:pPr>
        <w:pStyle w:val="Style8"/>
        <w:widowControl/>
        <w:ind w:firstLine="709"/>
        <w:jc w:val="center"/>
        <w:rPr>
          <w:rStyle w:val="FontStyle80"/>
          <w:szCs w:val="28"/>
        </w:rPr>
      </w:pPr>
      <w:r w:rsidRPr="00E426C6">
        <w:rPr>
          <w:rStyle w:val="FontStyle99"/>
          <w:szCs w:val="28"/>
        </w:rPr>
        <w:t>Рис. 18</w:t>
      </w:r>
      <w:r w:rsidRPr="00FF6768">
        <w:rPr>
          <w:rStyle w:val="FontStyle99"/>
          <w:szCs w:val="28"/>
        </w:rPr>
        <w:t xml:space="preserve">. </w:t>
      </w:r>
      <w:r w:rsidRPr="00FF6768">
        <w:rPr>
          <w:rStyle w:val="FontStyle80"/>
          <w:szCs w:val="28"/>
        </w:rPr>
        <w:t>Виды информационных систем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Логистические информационные системы (ЛИС) разных видов отличаются как своими </w:t>
      </w:r>
      <w:r w:rsidRPr="007515CD">
        <w:rPr>
          <w:rStyle w:val="FontStyle78"/>
          <w:sz w:val="28"/>
          <w:szCs w:val="28"/>
        </w:rPr>
        <w:t xml:space="preserve">функциональными, </w:t>
      </w:r>
      <w:r w:rsidRPr="007515CD">
        <w:rPr>
          <w:rStyle w:val="FontStyle79"/>
          <w:sz w:val="28"/>
          <w:szCs w:val="28"/>
        </w:rPr>
        <w:t xml:space="preserve">так и </w:t>
      </w:r>
      <w:r w:rsidRPr="007515CD">
        <w:rPr>
          <w:rStyle w:val="FontStyle78"/>
          <w:sz w:val="28"/>
          <w:szCs w:val="28"/>
        </w:rPr>
        <w:t>обеспечивающими</w:t>
      </w:r>
      <w:r>
        <w:rPr>
          <w:rStyle w:val="FontStyle78"/>
          <w:sz w:val="28"/>
          <w:szCs w:val="28"/>
        </w:rPr>
        <w:t xml:space="preserve"> </w:t>
      </w:r>
      <w:r w:rsidRPr="007515CD">
        <w:rPr>
          <w:rStyle w:val="FontStyle79"/>
          <w:sz w:val="28"/>
          <w:szCs w:val="28"/>
        </w:rPr>
        <w:t xml:space="preserve">подсистемами. </w:t>
      </w:r>
      <w:r w:rsidRPr="00E426C6">
        <w:rPr>
          <w:rStyle w:val="FontStyle78"/>
          <w:sz w:val="28"/>
          <w:szCs w:val="28"/>
        </w:rPr>
        <w:t>Функциональные подсистемы</w:t>
      </w:r>
      <w:r w:rsidRPr="007515CD">
        <w:rPr>
          <w:rStyle w:val="FontStyle78"/>
          <w:sz w:val="28"/>
          <w:szCs w:val="28"/>
        </w:rPr>
        <w:t xml:space="preserve"> </w:t>
      </w:r>
      <w:r w:rsidRPr="007515CD">
        <w:rPr>
          <w:rStyle w:val="FontStyle79"/>
          <w:sz w:val="28"/>
          <w:szCs w:val="28"/>
        </w:rPr>
        <w:t>отличаются составом решаемых задач.</w:t>
      </w:r>
      <w:r>
        <w:rPr>
          <w:rStyle w:val="FontStyle79"/>
          <w:sz w:val="28"/>
          <w:szCs w:val="28"/>
        </w:rPr>
        <w:t xml:space="preserve"> </w:t>
      </w:r>
      <w:r w:rsidRPr="007515CD">
        <w:rPr>
          <w:rStyle w:val="FontStyle79"/>
          <w:sz w:val="28"/>
          <w:szCs w:val="28"/>
        </w:rPr>
        <w:t>Обеспечивающие подсистемы могут отличаться вс</w:t>
      </w:r>
      <w:r w:rsidRPr="007515CD">
        <w:rPr>
          <w:rStyle w:val="FontStyle79"/>
          <w:sz w:val="28"/>
          <w:szCs w:val="28"/>
        </w:rPr>
        <w:t>е</w:t>
      </w:r>
      <w:r w:rsidRPr="007515CD">
        <w:rPr>
          <w:rStyle w:val="FontStyle79"/>
          <w:sz w:val="28"/>
          <w:szCs w:val="28"/>
        </w:rPr>
        <w:t>ми своими элементами, т. е. техническим, информационным и мат</w:t>
      </w:r>
      <w:r w:rsidRPr="007515CD">
        <w:rPr>
          <w:rStyle w:val="FontStyle79"/>
          <w:sz w:val="28"/>
          <w:szCs w:val="28"/>
        </w:rPr>
        <w:t>е</w:t>
      </w:r>
      <w:r w:rsidRPr="007515CD">
        <w:rPr>
          <w:rStyle w:val="FontStyle79"/>
          <w:sz w:val="28"/>
          <w:szCs w:val="28"/>
        </w:rPr>
        <w:t>матическим обеспечением.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Плановые информационные системы создаются на администра</w:t>
      </w:r>
      <w:r w:rsidRPr="007515CD">
        <w:rPr>
          <w:rStyle w:val="FontStyle79"/>
          <w:sz w:val="28"/>
          <w:szCs w:val="28"/>
        </w:rPr>
        <w:softHyphen/>
        <w:t>тивном уровне управления и служат для принятия долгосрочных ре</w:t>
      </w:r>
      <w:r w:rsidRPr="007515CD">
        <w:rPr>
          <w:rStyle w:val="FontStyle79"/>
          <w:sz w:val="28"/>
          <w:szCs w:val="28"/>
        </w:rPr>
        <w:softHyphen/>
        <w:t xml:space="preserve">шений стратегического характера. Среди решаемых задач могут быть </w:t>
      </w:r>
      <w:proofErr w:type="gramStart"/>
      <w:r w:rsidRPr="007515CD">
        <w:rPr>
          <w:rStyle w:val="FontStyle79"/>
          <w:sz w:val="28"/>
          <w:szCs w:val="28"/>
        </w:rPr>
        <w:t>следующие</w:t>
      </w:r>
      <w:proofErr w:type="gramEnd"/>
      <w:r w:rsidRPr="007515CD">
        <w:rPr>
          <w:rStyle w:val="FontStyle79"/>
          <w:sz w:val="28"/>
          <w:szCs w:val="28"/>
        </w:rPr>
        <w:t>: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создание и оптимизация звеньев логистической цепи;</w:t>
      </w:r>
    </w:p>
    <w:p w:rsidR="00EA128A" w:rsidRPr="007515CD" w:rsidRDefault="00EA128A" w:rsidP="00EA128A">
      <w:pPr>
        <w:pStyle w:val="Style23"/>
        <w:widowControl/>
        <w:tabs>
          <w:tab w:val="left" w:pos="691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 xml:space="preserve">управление условно-постоянными, т. е. </w:t>
      </w:r>
      <w:proofErr w:type="spellStart"/>
      <w:r w:rsidRPr="007515CD">
        <w:rPr>
          <w:rStyle w:val="FontStyle79"/>
          <w:sz w:val="28"/>
          <w:szCs w:val="28"/>
        </w:rPr>
        <w:t>малоизменяющимися</w:t>
      </w:r>
      <w:proofErr w:type="spellEnd"/>
      <w:r w:rsidRPr="007515CD">
        <w:rPr>
          <w:rStyle w:val="FontStyle79"/>
          <w:sz w:val="28"/>
          <w:szCs w:val="28"/>
        </w:rPr>
        <w:t xml:space="preserve"> данными;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планирование производства;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lastRenderedPageBreak/>
        <w:t xml:space="preserve">– </w:t>
      </w:r>
      <w:r w:rsidRPr="007515CD">
        <w:rPr>
          <w:rStyle w:val="FontStyle79"/>
          <w:sz w:val="28"/>
          <w:szCs w:val="28"/>
        </w:rPr>
        <w:t>общее управление запасами;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управление резервами и другие задачи.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Диспозитивные информационные системы  создаются на уровне управления складом или цехом и служат для обеспечения отлаженной работы логистических систем. Здесь могут решаться следующие зад</w:t>
      </w:r>
      <w:r w:rsidRPr="007515CD">
        <w:rPr>
          <w:rStyle w:val="FontStyle79"/>
          <w:sz w:val="28"/>
          <w:szCs w:val="28"/>
        </w:rPr>
        <w:t>а</w:t>
      </w:r>
      <w:r w:rsidRPr="007515CD">
        <w:rPr>
          <w:rStyle w:val="FontStyle79"/>
          <w:sz w:val="28"/>
          <w:szCs w:val="28"/>
        </w:rPr>
        <w:t>чи: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детальное управление запасами (местами складирования);</w:t>
      </w:r>
    </w:p>
    <w:p w:rsidR="00EA128A" w:rsidRPr="007515CD" w:rsidRDefault="00EA128A" w:rsidP="00EA128A">
      <w:pPr>
        <w:pStyle w:val="Style23"/>
        <w:widowControl/>
        <w:tabs>
          <w:tab w:val="left" w:pos="691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 xml:space="preserve">распоряжение </w:t>
      </w:r>
      <w:proofErr w:type="spellStart"/>
      <w:r w:rsidRPr="007515CD">
        <w:rPr>
          <w:rStyle w:val="FontStyle79"/>
          <w:sz w:val="28"/>
          <w:szCs w:val="28"/>
        </w:rPr>
        <w:t>внутрискладским</w:t>
      </w:r>
      <w:proofErr w:type="spellEnd"/>
      <w:r w:rsidRPr="007515CD">
        <w:rPr>
          <w:rStyle w:val="FontStyle79"/>
          <w:sz w:val="28"/>
          <w:szCs w:val="28"/>
        </w:rPr>
        <w:t xml:space="preserve"> (или внутризаводским) транс</w:t>
      </w:r>
      <w:r w:rsidRPr="007515CD">
        <w:rPr>
          <w:rStyle w:val="FontStyle79"/>
          <w:sz w:val="28"/>
          <w:szCs w:val="28"/>
        </w:rPr>
        <w:softHyphen/>
        <w:t>портом;</w:t>
      </w:r>
    </w:p>
    <w:p w:rsidR="00EA128A" w:rsidRPr="007515CD" w:rsidRDefault="00EA128A" w:rsidP="00EA128A">
      <w:pPr>
        <w:pStyle w:val="Style23"/>
        <w:widowControl/>
        <w:tabs>
          <w:tab w:val="left" w:pos="691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отбор грузов по заказам и их комплектование, учет отправляе</w:t>
      </w:r>
      <w:r w:rsidRPr="007515CD">
        <w:rPr>
          <w:rStyle w:val="FontStyle79"/>
          <w:sz w:val="28"/>
          <w:szCs w:val="28"/>
        </w:rPr>
        <w:softHyphen/>
        <w:t>мых грузов и другие задачи.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Исполнительные информационные системы создаются на уро</w:t>
      </w:r>
      <w:r w:rsidRPr="007515CD">
        <w:rPr>
          <w:rStyle w:val="FontStyle79"/>
          <w:sz w:val="28"/>
          <w:szCs w:val="28"/>
        </w:rPr>
        <w:t>в</w:t>
      </w:r>
      <w:r w:rsidRPr="007515CD">
        <w:rPr>
          <w:rStyle w:val="FontStyle79"/>
          <w:sz w:val="28"/>
          <w:szCs w:val="28"/>
        </w:rPr>
        <w:t>не административного или оперативного управления. Обработка и</w:t>
      </w:r>
      <w:r w:rsidRPr="007515CD">
        <w:rPr>
          <w:rStyle w:val="FontStyle79"/>
          <w:sz w:val="28"/>
          <w:szCs w:val="28"/>
        </w:rPr>
        <w:t>н</w:t>
      </w:r>
      <w:r w:rsidRPr="007515CD">
        <w:rPr>
          <w:rStyle w:val="FontStyle79"/>
          <w:sz w:val="28"/>
          <w:szCs w:val="28"/>
        </w:rPr>
        <w:t>фор</w:t>
      </w:r>
      <w:r w:rsidRPr="007515CD">
        <w:rPr>
          <w:rStyle w:val="FontStyle79"/>
          <w:sz w:val="28"/>
          <w:szCs w:val="28"/>
        </w:rPr>
        <w:softHyphen/>
        <w:t>мации в этих системах производится в темпе, определяемом ск</w:t>
      </w:r>
      <w:r w:rsidRPr="007515CD">
        <w:rPr>
          <w:rStyle w:val="FontStyle79"/>
          <w:sz w:val="28"/>
          <w:szCs w:val="28"/>
        </w:rPr>
        <w:t>о</w:t>
      </w:r>
      <w:r w:rsidRPr="007515CD">
        <w:rPr>
          <w:rStyle w:val="FontStyle79"/>
          <w:sz w:val="28"/>
          <w:szCs w:val="28"/>
        </w:rPr>
        <w:t>ро</w:t>
      </w:r>
      <w:r w:rsidRPr="007515CD">
        <w:rPr>
          <w:rStyle w:val="FontStyle79"/>
          <w:sz w:val="28"/>
          <w:szCs w:val="28"/>
        </w:rPr>
        <w:softHyphen/>
        <w:t>стью ее поступления в ЭВМ (в реальном масштабе времени), кот</w:t>
      </w:r>
      <w:r w:rsidRPr="007515CD">
        <w:rPr>
          <w:rStyle w:val="FontStyle79"/>
          <w:sz w:val="28"/>
          <w:szCs w:val="28"/>
        </w:rPr>
        <w:t>о</w:t>
      </w:r>
      <w:r w:rsidRPr="007515CD">
        <w:rPr>
          <w:rStyle w:val="FontStyle79"/>
          <w:sz w:val="28"/>
          <w:szCs w:val="28"/>
        </w:rPr>
        <w:t>рый позволяет получать необходимую информацию о движении гр</w:t>
      </w:r>
      <w:r w:rsidRPr="007515CD">
        <w:rPr>
          <w:rStyle w:val="FontStyle79"/>
          <w:sz w:val="28"/>
          <w:szCs w:val="28"/>
        </w:rPr>
        <w:t>у</w:t>
      </w:r>
      <w:r w:rsidRPr="007515CD">
        <w:rPr>
          <w:rStyle w:val="FontStyle79"/>
          <w:sz w:val="28"/>
          <w:szCs w:val="28"/>
        </w:rPr>
        <w:t>зов в текущий момент времени и своевременно выдавать управля</w:t>
      </w:r>
      <w:r w:rsidRPr="007515CD">
        <w:rPr>
          <w:rStyle w:val="FontStyle79"/>
          <w:sz w:val="28"/>
          <w:szCs w:val="28"/>
        </w:rPr>
        <w:t>ю</w:t>
      </w:r>
      <w:r w:rsidRPr="007515CD">
        <w:rPr>
          <w:rStyle w:val="FontStyle79"/>
          <w:sz w:val="28"/>
          <w:szCs w:val="28"/>
        </w:rPr>
        <w:t>щие воз</w:t>
      </w:r>
      <w:r w:rsidRPr="007515CD">
        <w:rPr>
          <w:rStyle w:val="FontStyle79"/>
          <w:sz w:val="28"/>
          <w:szCs w:val="28"/>
        </w:rPr>
        <w:softHyphen/>
        <w:t>действия на объект управления.</w:t>
      </w:r>
    </w:p>
    <w:p w:rsidR="00EA128A" w:rsidRPr="007515CD" w:rsidRDefault="00EA128A" w:rsidP="00EA128A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Преимущества интегрированных информационных систем з</w:t>
      </w:r>
      <w:r w:rsidRPr="007515CD">
        <w:rPr>
          <w:rStyle w:val="FontStyle79"/>
          <w:sz w:val="28"/>
          <w:szCs w:val="28"/>
        </w:rPr>
        <w:t>а</w:t>
      </w:r>
      <w:r w:rsidRPr="007515CD">
        <w:rPr>
          <w:rStyle w:val="FontStyle79"/>
          <w:sz w:val="28"/>
          <w:szCs w:val="28"/>
        </w:rPr>
        <w:t>клю</w:t>
      </w:r>
      <w:r w:rsidRPr="007515CD">
        <w:rPr>
          <w:rStyle w:val="FontStyle79"/>
          <w:sz w:val="28"/>
          <w:szCs w:val="28"/>
        </w:rPr>
        <w:softHyphen/>
        <w:t>чаются в следующем: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возрастает скорость обмена информацией;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уменьшается количество ошибок в учете;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уменьшается объем непроизводительной, «бумажной» работы;</w:t>
      </w:r>
    </w:p>
    <w:p w:rsidR="00EA128A" w:rsidRPr="007515CD" w:rsidRDefault="00EA128A" w:rsidP="00EA128A">
      <w:pPr>
        <w:pStyle w:val="Style23"/>
        <w:widowControl/>
        <w:tabs>
          <w:tab w:val="left" w:pos="701"/>
        </w:tabs>
        <w:spacing w:line="240" w:lineRule="auto"/>
        <w:ind w:firstLine="709"/>
        <w:jc w:val="left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 xml:space="preserve">– </w:t>
      </w:r>
      <w:r w:rsidRPr="007515CD">
        <w:rPr>
          <w:rStyle w:val="FontStyle79"/>
          <w:sz w:val="28"/>
          <w:szCs w:val="28"/>
        </w:rPr>
        <w:t>совмещаются ранее разрозненные информационные блоки.</w:t>
      </w:r>
    </w:p>
    <w:p w:rsidR="00625B5D" w:rsidRDefault="00625B5D"/>
    <w:sectPr w:rsidR="00625B5D" w:rsidSect="00625B5D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A4" w:rsidRDefault="00BB2580">
    <w:pPr>
      <w:pStyle w:val="Style8"/>
      <w:widowControl/>
      <w:ind w:left="3904" w:right="234"/>
      <w:jc w:val="both"/>
      <w:rPr>
        <w:rStyle w:val="FontStyle8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A4" w:rsidRDefault="00BB2580">
    <w:pPr>
      <w:pStyle w:val="Style8"/>
      <w:widowControl/>
      <w:ind w:left="3904" w:right="234"/>
      <w:jc w:val="both"/>
      <w:rPr>
        <w:rStyle w:val="FontStyle8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CBD"/>
    <w:multiLevelType w:val="singleLevel"/>
    <w:tmpl w:val="46F8E5E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28E93B44"/>
    <w:multiLevelType w:val="singleLevel"/>
    <w:tmpl w:val="451A59A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380255E9"/>
    <w:multiLevelType w:val="singleLevel"/>
    <w:tmpl w:val="DA14B11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A128A"/>
    <w:rsid w:val="001C44D2"/>
    <w:rsid w:val="001C7161"/>
    <w:rsid w:val="003C5F93"/>
    <w:rsid w:val="00625B5D"/>
    <w:rsid w:val="00BB2580"/>
    <w:rsid w:val="00EA128A"/>
    <w:rsid w:val="00F8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0"/>
        <o:r id="V:Rule4" type="connector" idref="#_x0000_s1037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A128A"/>
    <w:pPr>
      <w:spacing w:line="322" w:lineRule="exact"/>
      <w:ind w:firstLine="562"/>
      <w:jc w:val="both"/>
    </w:pPr>
  </w:style>
  <w:style w:type="paragraph" w:customStyle="1" w:styleId="Style8">
    <w:name w:val="Style8"/>
    <w:basedOn w:val="a"/>
    <w:rsid w:val="00EA128A"/>
  </w:style>
  <w:style w:type="paragraph" w:customStyle="1" w:styleId="Style19">
    <w:name w:val="Style19"/>
    <w:basedOn w:val="a"/>
    <w:rsid w:val="00EA128A"/>
    <w:pPr>
      <w:jc w:val="both"/>
    </w:pPr>
  </w:style>
  <w:style w:type="paragraph" w:customStyle="1" w:styleId="Style22">
    <w:name w:val="Style22"/>
    <w:basedOn w:val="a"/>
    <w:rsid w:val="00EA128A"/>
  </w:style>
  <w:style w:type="paragraph" w:customStyle="1" w:styleId="Style23">
    <w:name w:val="Style23"/>
    <w:basedOn w:val="a"/>
    <w:rsid w:val="00EA128A"/>
    <w:pPr>
      <w:spacing w:line="336" w:lineRule="exact"/>
      <w:ind w:firstLine="499"/>
      <w:jc w:val="both"/>
    </w:pPr>
  </w:style>
  <w:style w:type="paragraph" w:customStyle="1" w:styleId="Style29">
    <w:name w:val="Style29"/>
    <w:basedOn w:val="a"/>
    <w:rsid w:val="00EA128A"/>
    <w:pPr>
      <w:jc w:val="both"/>
    </w:pPr>
  </w:style>
  <w:style w:type="paragraph" w:customStyle="1" w:styleId="Style51">
    <w:name w:val="Style51"/>
    <w:basedOn w:val="a"/>
    <w:rsid w:val="00EA128A"/>
  </w:style>
  <w:style w:type="character" w:customStyle="1" w:styleId="FontStyle78">
    <w:name w:val="Font Style78"/>
    <w:basedOn w:val="a0"/>
    <w:rsid w:val="00EA128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9">
    <w:name w:val="Font Style79"/>
    <w:basedOn w:val="a0"/>
    <w:rsid w:val="00EA128A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basedOn w:val="a0"/>
    <w:rsid w:val="00EA128A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rsid w:val="00EA128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7">
    <w:name w:val="Font Style87"/>
    <w:basedOn w:val="a0"/>
    <w:rsid w:val="00EA128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99">
    <w:name w:val="Font Style99"/>
    <w:basedOn w:val="a0"/>
    <w:rsid w:val="00EA128A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2014-06-02T13:57:00Z</dcterms:created>
  <dcterms:modified xsi:type="dcterms:W3CDTF">2014-06-02T13:57:00Z</dcterms:modified>
</cp:coreProperties>
</file>