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34" w:rsidRDefault="002D4A34" w:rsidP="001C19C2">
      <w:pPr>
        <w:pStyle w:val="Title"/>
        <w:ind w:right="-140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2D4A34" w:rsidRDefault="002D4A34" w:rsidP="003A1A62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2D4A34" w:rsidTr="001C19C2">
        <w:tc>
          <w:tcPr>
            <w:tcW w:w="5208" w:type="dxa"/>
          </w:tcPr>
          <w:p w:rsidR="002D4A34" w:rsidRDefault="002D4A34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2D4A34" w:rsidRDefault="002D4A34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2D4A34" w:rsidTr="001C19C2">
        <w:tc>
          <w:tcPr>
            <w:tcW w:w="5208" w:type="dxa"/>
          </w:tcPr>
          <w:p w:rsidR="002D4A34" w:rsidRDefault="002D4A3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2D4A34" w:rsidRDefault="002D4A3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2D4A34" w:rsidRDefault="002D4A3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2D4A34" w:rsidRDefault="002D4A34">
            <w:pPr>
              <w:ind w:right="-10"/>
              <w:jc w:val="both"/>
              <w:rPr>
                <w:szCs w:val="28"/>
              </w:rPr>
            </w:pPr>
          </w:p>
          <w:p w:rsidR="002D4A34" w:rsidRDefault="002D4A34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2D4A34" w:rsidRDefault="002D4A3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2D4A34" w:rsidRDefault="002D4A34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2D4A34" w:rsidRDefault="002D4A34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2D4A34" w:rsidRDefault="002D4A3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2D4A34" w:rsidRDefault="002D4A34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2D4A34" w:rsidRDefault="002D4A34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2D4A34" w:rsidRPr="00F471B1" w:rsidRDefault="002D4A34" w:rsidP="003A1A62">
      <w:pPr>
        <w:rPr>
          <w:color w:val="000000"/>
          <w:szCs w:val="28"/>
        </w:rPr>
      </w:pPr>
    </w:p>
    <w:p w:rsidR="002D4A34" w:rsidRPr="00211C1C" w:rsidRDefault="002D4A34" w:rsidP="003A72A4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2D4A34" w:rsidRPr="00B559BA" w:rsidRDefault="002D4A34" w:rsidP="00C42D6F">
      <w:pPr>
        <w:jc w:val="center"/>
        <w:rPr>
          <w:szCs w:val="28"/>
        </w:rPr>
      </w:pPr>
    </w:p>
    <w:p w:rsidR="002D4A34" w:rsidRPr="00B559BA" w:rsidRDefault="002D4A34" w:rsidP="00C42D6F">
      <w:pPr>
        <w:jc w:val="center"/>
        <w:rPr>
          <w:szCs w:val="28"/>
        </w:rPr>
      </w:pPr>
    </w:p>
    <w:p w:rsidR="002D4A34" w:rsidRPr="00B559BA" w:rsidRDefault="002D4A34" w:rsidP="00C42D6F">
      <w:pPr>
        <w:jc w:val="center"/>
        <w:rPr>
          <w:szCs w:val="28"/>
        </w:rPr>
      </w:pPr>
    </w:p>
    <w:p w:rsidR="002D4A34" w:rsidRDefault="002D4A34" w:rsidP="00C42D6F">
      <w:pPr>
        <w:jc w:val="center"/>
        <w:rPr>
          <w:szCs w:val="28"/>
        </w:rPr>
      </w:pPr>
    </w:p>
    <w:p w:rsidR="002D4A34" w:rsidRDefault="002D4A34" w:rsidP="00C42D6F">
      <w:pPr>
        <w:jc w:val="center"/>
        <w:rPr>
          <w:szCs w:val="28"/>
        </w:rPr>
      </w:pPr>
    </w:p>
    <w:p w:rsidR="002D4A34" w:rsidRDefault="002D4A34" w:rsidP="00C42D6F">
      <w:pPr>
        <w:jc w:val="center"/>
        <w:rPr>
          <w:szCs w:val="28"/>
        </w:rPr>
      </w:pPr>
    </w:p>
    <w:p w:rsidR="002D4A34" w:rsidRPr="004A14C5" w:rsidRDefault="002D4A34" w:rsidP="004541A8">
      <w:pPr>
        <w:rPr>
          <w:szCs w:val="28"/>
        </w:rPr>
      </w:pPr>
    </w:p>
    <w:p w:rsidR="002D4A34" w:rsidRDefault="002D4A34" w:rsidP="003A1A62">
      <w:pPr>
        <w:rPr>
          <w:szCs w:val="28"/>
        </w:rPr>
      </w:pPr>
    </w:p>
    <w:p w:rsidR="002D4A34" w:rsidRPr="004A14C5" w:rsidRDefault="002D4A34" w:rsidP="00C42D6F">
      <w:pPr>
        <w:jc w:val="center"/>
        <w:rPr>
          <w:szCs w:val="28"/>
        </w:rPr>
      </w:pPr>
    </w:p>
    <w:p w:rsidR="002D4A34" w:rsidRPr="003A1A62" w:rsidRDefault="002D4A34" w:rsidP="00C42D6F">
      <w:pPr>
        <w:pStyle w:val="Heading1"/>
        <w:jc w:val="left"/>
        <w:rPr>
          <w:sz w:val="32"/>
          <w:szCs w:val="32"/>
        </w:rPr>
      </w:pPr>
      <w:r w:rsidRPr="003A1A62">
        <w:rPr>
          <w:sz w:val="32"/>
          <w:szCs w:val="32"/>
        </w:rPr>
        <w:t xml:space="preserve">ИНСТРУКЦИЯ </w:t>
      </w:r>
    </w:p>
    <w:p w:rsidR="002D4A34" w:rsidRPr="003A1A62" w:rsidRDefault="002D4A34" w:rsidP="00355487">
      <w:pPr>
        <w:pStyle w:val="Heading1"/>
        <w:jc w:val="left"/>
        <w:rPr>
          <w:sz w:val="32"/>
          <w:szCs w:val="32"/>
        </w:rPr>
      </w:pPr>
      <w:r w:rsidRPr="003A1A62">
        <w:rPr>
          <w:sz w:val="32"/>
          <w:szCs w:val="32"/>
        </w:rPr>
        <w:t>по охране труда при работе</w:t>
      </w:r>
    </w:p>
    <w:p w:rsidR="002D4A34" w:rsidRPr="003A1A62" w:rsidRDefault="002D4A34" w:rsidP="00355487">
      <w:pPr>
        <w:pStyle w:val="Heading1"/>
        <w:jc w:val="left"/>
        <w:rPr>
          <w:sz w:val="32"/>
          <w:szCs w:val="32"/>
        </w:rPr>
      </w:pPr>
      <w:r w:rsidRPr="003A1A62">
        <w:rPr>
          <w:sz w:val="32"/>
          <w:szCs w:val="32"/>
        </w:rPr>
        <w:t xml:space="preserve">на  машине клеевого  </w:t>
      </w:r>
    </w:p>
    <w:p w:rsidR="002D4A34" w:rsidRPr="003A1A62" w:rsidRDefault="002D4A34" w:rsidP="00355487">
      <w:pPr>
        <w:pStyle w:val="Heading1"/>
        <w:jc w:val="left"/>
        <w:rPr>
          <w:sz w:val="32"/>
          <w:szCs w:val="32"/>
        </w:rPr>
      </w:pPr>
      <w:r w:rsidRPr="003A1A62">
        <w:rPr>
          <w:sz w:val="32"/>
          <w:szCs w:val="32"/>
        </w:rPr>
        <w:t>бесшвейного  скрепления</w:t>
      </w:r>
    </w:p>
    <w:p w:rsidR="002D4A34" w:rsidRPr="003A1A62" w:rsidRDefault="002D4A34" w:rsidP="00355487">
      <w:pPr>
        <w:pStyle w:val="Heading1"/>
        <w:jc w:val="left"/>
        <w:rPr>
          <w:sz w:val="32"/>
          <w:szCs w:val="32"/>
        </w:rPr>
      </w:pPr>
      <w:r w:rsidRPr="003A1A62">
        <w:rPr>
          <w:sz w:val="32"/>
          <w:szCs w:val="32"/>
        </w:rPr>
        <w:t>№ 73</w:t>
      </w:r>
    </w:p>
    <w:p w:rsidR="002D4A34" w:rsidRPr="004A36BC" w:rsidRDefault="002D4A34" w:rsidP="00C42D6F">
      <w:pPr>
        <w:rPr>
          <w:b/>
          <w:szCs w:val="28"/>
        </w:rPr>
      </w:pPr>
    </w:p>
    <w:p w:rsidR="002D4A34" w:rsidRDefault="002D4A34" w:rsidP="00C42D6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ГЛАВА 1 </w:t>
      </w:r>
    </w:p>
    <w:p w:rsidR="002D4A34" w:rsidRDefault="002D4A34" w:rsidP="00C42D6F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2D4A34" w:rsidRPr="0053609A" w:rsidRDefault="002D4A34" w:rsidP="00C42D6F">
      <w:pPr>
        <w:jc w:val="center"/>
        <w:rPr>
          <w:sz w:val="16"/>
          <w:szCs w:val="16"/>
        </w:rPr>
      </w:pPr>
    </w:p>
    <w:p w:rsidR="002D4A34" w:rsidRDefault="002D4A34" w:rsidP="00527290">
      <w:pPr>
        <w:rPr>
          <w:szCs w:val="28"/>
        </w:rPr>
      </w:pPr>
      <w:r>
        <w:rPr>
          <w:szCs w:val="28"/>
        </w:rPr>
        <w:t xml:space="preserve">       К работе на машине </w:t>
      </w:r>
      <w:r w:rsidRPr="0073697E">
        <w:rPr>
          <w:szCs w:val="28"/>
        </w:rPr>
        <w:t xml:space="preserve">клеевого </w:t>
      </w:r>
      <w:r>
        <w:rPr>
          <w:szCs w:val="28"/>
        </w:rPr>
        <w:t xml:space="preserve"> бес</w:t>
      </w:r>
      <w:r w:rsidRPr="0073697E">
        <w:rPr>
          <w:szCs w:val="28"/>
        </w:rPr>
        <w:t>швейного  скрепления</w:t>
      </w:r>
      <w:r>
        <w:rPr>
          <w:szCs w:val="28"/>
        </w:rPr>
        <w:t xml:space="preserve"> (клеевой машине) допускаются лица не моложе 18 лет, имеющие соответствующую квалификацию, прошедшие медицинский осмотр,  вводный и первичный инструктаж по охране труда на рабочем месте, обучение, стажировку (не менее 2-х рабочих дней) и проверку знаний по вопросам охраны труда.</w:t>
      </w:r>
    </w:p>
    <w:p w:rsidR="002D4A34" w:rsidRDefault="002D4A34" w:rsidP="00C42D6F">
      <w:pPr>
        <w:numPr>
          <w:ilvl w:val="0"/>
          <w:numId w:val="1"/>
        </w:numPr>
        <w:tabs>
          <w:tab w:val="num" w:pos="900"/>
        </w:tabs>
        <w:ind w:left="0" w:firstLine="500"/>
        <w:jc w:val="both"/>
        <w:rPr>
          <w:szCs w:val="28"/>
        </w:rPr>
      </w:pPr>
      <w:r>
        <w:rPr>
          <w:szCs w:val="28"/>
        </w:rPr>
        <w:t>Работник, не прошедший своевременно повторный инструктаж по охране труда (не реже 1 раза в 6 месяцев), ежегодную проверку знаний по вопросам охраны труда и периодический медицинский осмотр, не должен приступать к работе.</w:t>
      </w:r>
    </w:p>
    <w:p w:rsidR="002D4A34" w:rsidRDefault="002D4A34" w:rsidP="00C42D6F">
      <w:pPr>
        <w:numPr>
          <w:ilvl w:val="0"/>
          <w:numId w:val="1"/>
        </w:numPr>
        <w:tabs>
          <w:tab w:val="clear" w:pos="1546"/>
          <w:tab w:val="num" w:pos="900"/>
        </w:tabs>
        <w:jc w:val="both"/>
      </w:pPr>
      <w:r>
        <w:t xml:space="preserve">Работник обязан: 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соблюдать требования настоящей инструкции;</w:t>
      </w:r>
    </w:p>
    <w:p w:rsidR="002D4A34" w:rsidRPr="004A14C5" w:rsidRDefault="002D4A34" w:rsidP="00C42D6F">
      <w:pPr>
        <w:ind w:firstLine="500"/>
        <w:jc w:val="both"/>
      </w:pPr>
      <w:r>
        <w:t>- соблюдать правила внутреннего трудового распорядка, режим труда и отдыха, трудовую дисциплину, а также правила поведения на территории университета, во вспомогательных и бытовых помещениях;</w:t>
      </w:r>
    </w:p>
    <w:p w:rsidR="002D4A34" w:rsidRPr="00C42D6F" w:rsidRDefault="002D4A34" w:rsidP="00C42D6F">
      <w:pPr>
        <w:ind w:firstLine="500"/>
        <w:jc w:val="both"/>
      </w:pPr>
      <w:r>
        <w:t>- выполнять только ту работу, которая ему поручена, безопасные способы выполнения которой ему известны. При необходимости следует обратиться к руководителю работ за разъяснением;</w:t>
      </w:r>
    </w:p>
    <w:p w:rsidR="002D4A34" w:rsidRDefault="002D4A34" w:rsidP="00B559BA">
      <w:pPr>
        <w:pStyle w:val="BodyText"/>
        <w:tabs>
          <w:tab w:val="left" w:pos="840"/>
        </w:tabs>
        <w:ind w:right="14"/>
        <w:rPr>
          <w:szCs w:val="28"/>
        </w:rPr>
      </w:pPr>
      <w:r>
        <w:rPr>
          <w:szCs w:val="28"/>
        </w:rPr>
        <w:t xml:space="preserve">       - применять в соответствии с условиями и характером выполняемой работы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проходить в установленном порядке медицинский осмотр, обучение, инструктаж и проверку знаний по вопросам охраны труда;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 знать номера телефонов аварийных служб;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2D4A34" w:rsidRDefault="002D4A34" w:rsidP="00C42D6F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поддерживать порядок на рабочем месте;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 xml:space="preserve"> -  знать и соблюдать правила личной гигиены. </w:t>
      </w:r>
    </w:p>
    <w:p w:rsidR="002D4A34" w:rsidRPr="004A14C5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4A14C5">
        <w:rPr>
          <w:sz w:val="28"/>
          <w:szCs w:val="28"/>
        </w:rPr>
        <w:t>4. При выполнении работы необходимо быть внимательным, не отвлекаться посторонними делами и разговорами и не отвлекать других от работы. Запрещается садиться и облокачиваться на случайные предметы и ограждения.</w:t>
      </w:r>
    </w:p>
    <w:p w:rsidR="002D4A34" w:rsidRDefault="002D4A34" w:rsidP="00C42D6F">
      <w:pPr>
        <w:tabs>
          <w:tab w:val="left" w:pos="765"/>
          <w:tab w:val="left" w:pos="840"/>
        </w:tabs>
        <w:ind w:right="14" w:firstLine="560"/>
        <w:jc w:val="both"/>
        <w:rPr>
          <w:szCs w:val="28"/>
        </w:rPr>
      </w:pPr>
      <w:r>
        <w:rPr>
          <w:szCs w:val="28"/>
        </w:rPr>
        <w:t xml:space="preserve"> 5.  В процессе работы на работника могут воздействовать следующие вредные и (или) опасные производственные факторы:</w:t>
      </w:r>
    </w:p>
    <w:p w:rsidR="002D4A34" w:rsidRDefault="002D4A34" w:rsidP="00C42D6F">
      <w:pPr>
        <w:numPr>
          <w:ilvl w:val="0"/>
          <w:numId w:val="2"/>
        </w:numPr>
        <w:tabs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недостаточная освещенность  рабочего места;</w:t>
      </w:r>
    </w:p>
    <w:p w:rsidR="002D4A34" w:rsidRDefault="002D4A34" w:rsidP="00C42D6F">
      <w:pPr>
        <w:numPr>
          <w:ilvl w:val="0"/>
          <w:numId w:val="2"/>
        </w:numPr>
        <w:tabs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пожарная опасность;</w:t>
      </w:r>
    </w:p>
    <w:p w:rsidR="002D4A34" w:rsidRDefault="002D4A34" w:rsidP="00C42D6F">
      <w:pPr>
        <w:tabs>
          <w:tab w:val="left" w:pos="0"/>
        </w:tabs>
        <w:autoSpaceDN w:val="0"/>
        <w:ind w:right="14" w:firstLine="500"/>
        <w:jc w:val="both"/>
        <w:rPr>
          <w:szCs w:val="28"/>
        </w:rPr>
      </w:pPr>
      <w:r>
        <w:rPr>
          <w:szCs w:val="28"/>
        </w:rPr>
        <w:t xml:space="preserve"> - повышенное значение напряжения в электрической цепи, замыкание которой может пройти через тело человека.</w:t>
      </w:r>
    </w:p>
    <w:p w:rsidR="002D4A34" w:rsidRDefault="002D4A34" w:rsidP="00C42D6F">
      <w:pPr>
        <w:ind w:left="600" w:hanging="600"/>
        <w:jc w:val="both"/>
        <w:rPr>
          <w:szCs w:val="28"/>
        </w:rPr>
      </w:pPr>
      <w:r>
        <w:rPr>
          <w:szCs w:val="28"/>
        </w:rPr>
        <w:t xml:space="preserve">        - повышенные уровни статического электричества;</w:t>
      </w:r>
    </w:p>
    <w:p w:rsidR="002D4A34" w:rsidRDefault="002D4A34" w:rsidP="004541A8">
      <w:pPr>
        <w:tabs>
          <w:tab w:val="num" w:pos="981"/>
        </w:tabs>
        <w:jc w:val="both"/>
        <w:rPr>
          <w:szCs w:val="28"/>
        </w:rPr>
      </w:pPr>
      <w:r>
        <w:rPr>
          <w:szCs w:val="28"/>
        </w:rPr>
        <w:t xml:space="preserve">        - повышенный уровень шума.</w:t>
      </w:r>
    </w:p>
    <w:p w:rsidR="002D4A34" w:rsidRDefault="002D4A34" w:rsidP="00C42D6F">
      <w:pPr>
        <w:numPr>
          <w:ilvl w:val="0"/>
          <w:numId w:val="3"/>
        </w:numPr>
        <w:tabs>
          <w:tab w:val="clear" w:pos="960"/>
          <w:tab w:val="num" w:pos="0"/>
        </w:tabs>
        <w:ind w:left="0" w:firstLine="600"/>
        <w:jc w:val="both"/>
      </w:pPr>
      <w:r>
        <w:t>Работник должен быть обеспечен средствами индивидуальной защиты в соответствии с нормами бесплатной выдачи СИЗ: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69"/>
        <w:gridCol w:w="2792"/>
        <w:gridCol w:w="1596"/>
      </w:tblGrid>
      <w:tr w:rsidR="002D4A34" w:rsidTr="004E54A4">
        <w:tc>
          <w:tcPr>
            <w:tcW w:w="5469" w:type="dxa"/>
            <w:vAlign w:val="center"/>
          </w:tcPr>
          <w:p w:rsidR="002D4A34" w:rsidRPr="004E54A4" w:rsidRDefault="002D4A34" w:rsidP="004E54A4">
            <w:pPr>
              <w:jc w:val="center"/>
              <w:rPr>
                <w:i/>
                <w:sz w:val="24"/>
              </w:rPr>
            </w:pPr>
            <w:r w:rsidRPr="004E54A4">
              <w:rPr>
                <w:i/>
                <w:sz w:val="24"/>
              </w:rPr>
              <w:t>Наименование СИЗ</w:t>
            </w:r>
          </w:p>
        </w:tc>
        <w:tc>
          <w:tcPr>
            <w:tcW w:w="2792" w:type="dxa"/>
            <w:vAlign w:val="center"/>
          </w:tcPr>
          <w:p w:rsidR="002D4A34" w:rsidRPr="004E54A4" w:rsidRDefault="002D4A34" w:rsidP="004E54A4">
            <w:pPr>
              <w:ind w:right="-133"/>
              <w:jc w:val="center"/>
              <w:rPr>
                <w:i/>
                <w:sz w:val="24"/>
              </w:rPr>
            </w:pPr>
            <w:r w:rsidRPr="004E54A4">
              <w:rPr>
                <w:i/>
                <w:sz w:val="24"/>
              </w:rPr>
              <w:t>Классификация (маркировка) СИЗ по защитным свойствам</w:t>
            </w:r>
          </w:p>
        </w:tc>
        <w:tc>
          <w:tcPr>
            <w:tcW w:w="1596" w:type="dxa"/>
            <w:vAlign w:val="center"/>
          </w:tcPr>
          <w:p w:rsidR="002D4A34" w:rsidRPr="004E54A4" w:rsidRDefault="002D4A34" w:rsidP="004E54A4">
            <w:pPr>
              <w:jc w:val="center"/>
              <w:rPr>
                <w:i/>
                <w:sz w:val="24"/>
              </w:rPr>
            </w:pPr>
            <w:r w:rsidRPr="004E54A4">
              <w:rPr>
                <w:i/>
                <w:sz w:val="24"/>
              </w:rPr>
              <w:t xml:space="preserve">Срок носки </w:t>
            </w:r>
          </w:p>
          <w:p w:rsidR="002D4A34" w:rsidRPr="004E54A4" w:rsidRDefault="002D4A34" w:rsidP="004E54A4">
            <w:pPr>
              <w:jc w:val="center"/>
              <w:rPr>
                <w:i/>
                <w:sz w:val="24"/>
              </w:rPr>
            </w:pPr>
            <w:r w:rsidRPr="004E54A4">
              <w:rPr>
                <w:i/>
                <w:sz w:val="24"/>
              </w:rPr>
              <w:t>в месяцах</w:t>
            </w:r>
          </w:p>
        </w:tc>
      </w:tr>
      <w:tr w:rsidR="002D4A34" w:rsidTr="004E54A4">
        <w:tc>
          <w:tcPr>
            <w:tcW w:w="5469" w:type="dxa"/>
          </w:tcPr>
          <w:p w:rsidR="002D4A34" w:rsidRDefault="002D4A34" w:rsidP="00893483">
            <w:r>
              <w:t>Халат х/б (из антистатической ткани)</w:t>
            </w:r>
          </w:p>
          <w:p w:rsidR="002D4A34" w:rsidRPr="004E54A4" w:rsidRDefault="002D4A34" w:rsidP="004E54A4">
            <w:pPr>
              <w:tabs>
                <w:tab w:val="left" w:pos="6872"/>
              </w:tabs>
              <w:rPr>
                <w:szCs w:val="28"/>
              </w:rPr>
            </w:pPr>
            <w:r>
              <w:t>Перчатки трикотажные</w:t>
            </w:r>
          </w:p>
        </w:tc>
        <w:tc>
          <w:tcPr>
            <w:tcW w:w="2792" w:type="dxa"/>
          </w:tcPr>
          <w:p w:rsidR="002D4A34" w:rsidRPr="004E54A4" w:rsidRDefault="002D4A34" w:rsidP="004E54A4">
            <w:pPr>
              <w:tabs>
                <w:tab w:val="left" w:pos="6872"/>
              </w:tabs>
              <w:jc w:val="center"/>
              <w:rPr>
                <w:szCs w:val="28"/>
              </w:rPr>
            </w:pPr>
            <w:r w:rsidRPr="004E54A4">
              <w:rPr>
                <w:szCs w:val="28"/>
              </w:rPr>
              <w:t>ЗМиЭС</w:t>
            </w:r>
          </w:p>
          <w:p w:rsidR="002D4A34" w:rsidRPr="004E54A4" w:rsidRDefault="002D4A34" w:rsidP="004E54A4">
            <w:pPr>
              <w:tabs>
                <w:tab w:val="left" w:pos="6872"/>
              </w:tabs>
              <w:jc w:val="center"/>
              <w:rPr>
                <w:szCs w:val="28"/>
              </w:rPr>
            </w:pPr>
            <w:r w:rsidRPr="004E54A4">
              <w:rPr>
                <w:szCs w:val="28"/>
              </w:rPr>
              <w:t>Ми</w:t>
            </w:r>
          </w:p>
        </w:tc>
        <w:tc>
          <w:tcPr>
            <w:tcW w:w="1596" w:type="dxa"/>
          </w:tcPr>
          <w:p w:rsidR="002D4A34" w:rsidRDefault="002D4A34" w:rsidP="004E54A4">
            <w:pPr>
              <w:jc w:val="center"/>
            </w:pPr>
            <w:r>
              <w:t>18</w:t>
            </w:r>
          </w:p>
          <w:p w:rsidR="002D4A34" w:rsidRPr="004E54A4" w:rsidRDefault="002D4A34" w:rsidP="004E54A4">
            <w:pPr>
              <w:jc w:val="center"/>
              <w:rPr>
                <w:szCs w:val="28"/>
              </w:rPr>
            </w:pPr>
            <w:r>
              <w:t>до износа</w:t>
            </w:r>
          </w:p>
        </w:tc>
      </w:tr>
    </w:tbl>
    <w:p w:rsidR="002D4A34" w:rsidRDefault="002D4A34" w:rsidP="00C42D6F">
      <w:pPr>
        <w:ind w:firstLine="600"/>
        <w:jc w:val="both"/>
        <w:rPr>
          <w:szCs w:val="28"/>
        </w:rPr>
      </w:pPr>
      <w:r>
        <w:rPr>
          <w:szCs w:val="28"/>
        </w:rPr>
        <w:t>7. Не допускается выполнение работ на неисправном оборудовании, неисправным инструментом и использованием его не по назначению. Запрещается пользоваться инструментом, приспособлениями, оборудованием, обращению с которыми работник не обучен.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8. Запрещается подходить к действующим станкам, установкам, машинам, на которых работают другие работники, и отвлекать их посторонними разговорами, включать или выключать (кроме аварийных случаев) оборудование, работа на которых не поручена, заходить за ограждения опасных зон, в зоны технологических проходов.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9. Хранить и принимать пищу разрешается только в установленных и оборудованных местах.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10. Запрещается находиться в производственном помещении в верхней одежде, раздеваться или вешать одежду, головные уборы, сумки на оборудование.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11. Запрещается загромождать проходы, проезды, рабочие места, подходы к щитам с противопожарным инвентарем, пожарным кранам и общему рубильнику.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12. Пролитые на пол смывочно-смазочные вещества, воду и т.п. немедленно вытереть.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13. Обтирочные материалы, пропитанные маслом, краской, растворителем, складывать в плотно закрывающиеся металлические ящики. Запрещается разбрасывать эти материалы, по окончании смены их следует удалить из помещения.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14.    Горюче-смазочные и легковоспламеняющиеся жидкости хранить только в плотно закрывающейся металлической таре (ящике) или шкафу в количестве, не превышающем сменную норму. Запрещается оставлять ГЖ и ЛВЖ в проходах, проездах и рабочей зоне оборудования.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15. Запрещается ремонтировать электрооборудование и электросеть персоналу,  не имеющему допуска к этим работам, работать около неогражденных токоведущих частей, прикасаться к электропроводам, арматуре общего освещения, открывать дверцы электрошкафов, ограждения рубильников, щитов и пультов управления.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16.   Запрещается применять для мытья рук смазочно-смывочные вещества.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      Укладывать готовую продукцию следует аккуратно, на стеллажи высотой не более </w:t>
      </w:r>
      <w:smartTag w:uri="urn:schemas-microsoft-com:office:smarttags" w:element="metricconverter">
        <w:smartTagPr>
          <w:attr w:name="ProductID" w:val="1,6 м"/>
        </w:smartTagPr>
        <w:r>
          <w:rPr>
            <w:sz w:val="28"/>
            <w:szCs w:val="28"/>
          </w:rPr>
          <w:t>1,6 м</w:t>
        </w:r>
      </w:smartTag>
      <w:r>
        <w:rPr>
          <w:sz w:val="28"/>
          <w:szCs w:val="28"/>
        </w:rPr>
        <w:t xml:space="preserve"> от пола (включая высоту стеллажа).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18. Запрещается пользоваться неисправными стеллажами (поддонами): с неисправным покрытием, со сломанными ножками и т.д., прислонять стеллажи (поддоны) к станине машины или стене, а также ставить их на торец, переносить, укладывать и разбирать из стопы стеллажи одному работнику.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19. Запрещается использовать в работе неисправный ручной слесарный инструмент, а также инструмент несоответствующих размеров.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20.  Запрещается передоверять оборудование другому лицу и допускать на рабочее место лиц, не имеющих отношения к порученной работе.</w:t>
      </w:r>
    </w:p>
    <w:p w:rsidR="002D4A34" w:rsidRDefault="002D4A34" w:rsidP="00C42D6F">
      <w:pPr>
        <w:pStyle w:val="NormalWeb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21. Запрещается находиться в производственном помещении после окончания работы.</w:t>
      </w:r>
    </w:p>
    <w:p w:rsidR="002D4A34" w:rsidRDefault="002D4A34" w:rsidP="00C42D6F">
      <w:pPr>
        <w:pStyle w:val="Title"/>
        <w:ind w:left="436" w:firstLine="16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  Не допускается: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 курение на территории университета;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загромождение проходов и хранение посторонних предметов на рабочем месте;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>- нахождение посторонних лиц на рабочем месте.</w:t>
      </w:r>
    </w:p>
    <w:p w:rsidR="002D4A34" w:rsidRDefault="002D4A34" w:rsidP="00C42D6F">
      <w:pPr>
        <w:ind w:firstLine="600"/>
        <w:jc w:val="both"/>
        <w:rPr>
          <w:szCs w:val="28"/>
        </w:rPr>
      </w:pPr>
      <w:r>
        <w:rPr>
          <w:szCs w:val="28"/>
        </w:rPr>
        <w:t>23. 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2D4A34" w:rsidRPr="004A14C5" w:rsidRDefault="002D4A34" w:rsidP="00C42D6F">
      <w:pPr>
        <w:ind w:firstLine="600"/>
        <w:jc w:val="both"/>
        <w:rPr>
          <w:sz w:val="22"/>
          <w:szCs w:val="22"/>
        </w:rPr>
      </w:pPr>
    </w:p>
    <w:p w:rsidR="002D4A34" w:rsidRDefault="002D4A34" w:rsidP="00C42D6F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szCs w:val="28"/>
        </w:rPr>
      </w:pPr>
      <w:r>
        <w:rPr>
          <w:b/>
          <w:bCs/>
          <w:szCs w:val="28"/>
        </w:rPr>
        <w:t>ГЛАВА 2</w:t>
      </w:r>
    </w:p>
    <w:p w:rsidR="002D4A34" w:rsidRDefault="002D4A34" w:rsidP="00C42D6F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ПЕРЕД НАЧАЛОМ РАБОТЫ</w:t>
      </w:r>
    </w:p>
    <w:p w:rsidR="002D4A34" w:rsidRPr="00483567" w:rsidRDefault="002D4A34" w:rsidP="00C42D6F">
      <w:pPr>
        <w:pStyle w:val="BodyText"/>
        <w:tabs>
          <w:tab w:val="num" w:pos="1546"/>
        </w:tabs>
        <w:rPr>
          <w:sz w:val="16"/>
          <w:szCs w:val="16"/>
        </w:rPr>
      </w:pP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 xml:space="preserve">  24. Надеть спецодежду, привести ее в порядок. Проверить средства индивидуальной защиты.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 xml:space="preserve">  25. Осмотреть оборудование и рабочее место.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 xml:space="preserve">  26. Проверить исправность машины, включающих, выключающих и тормозных устройств, наличие и прочность крепления ограждений, надежность функционирования предохранительных приспособлений, блокировок, чистоту и порядок на рабочем месте.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 xml:space="preserve">  27. Проверить, включена ли система вентиляции (вентиляция должна быть включена за 10 - 15 мин. до начала работы).</w:t>
      </w:r>
    </w:p>
    <w:p w:rsidR="002D4A34" w:rsidRPr="00C42D6F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 xml:space="preserve">  28.  Проверить и отрегулировать освещение рабочего места.</w:t>
      </w:r>
    </w:p>
    <w:p w:rsidR="002D4A34" w:rsidRDefault="002D4A34" w:rsidP="00C42D6F">
      <w:pPr>
        <w:ind w:firstLine="500"/>
        <w:jc w:val="both"/>
        <w:rPr>
          <w:szCs w:val="28"/>
        </w:rPr>
      </w:pPr>
      <w:r>
        <w:rPr>
          <w:szCs w:val="28"/>
        </w:rPr>
        <w:t xml:space="preserve">  29. </w:t>
      </w:r>
      <w:r>
        <w:t>О замеченных недостатках и неисправностях на рабочем месте сообщить руководителю работ и до устранения неполадок и разрешения руководителя работ к работе не приступать.</w:t>
      </w:r>
    </w:p>
    <w:p w:rsidR="002D4A34" w:rsidRPr="004A14C5" w:rsidRDefault="002D4A34" w:rsidP="00C42D6F">
      <w:pPr>
        <w:ind w:firstLine="500"/>
        <w:jc w:val="both"/>
        <w:rPr>
          <w:sz w:val="22"/>
          <w:szCs w:val="22"/>
        </w:rPr>
      </w:pPr>
    </w:p>
    <w:p w:rsidR="002D4A34" w:rsidRDefault="002D4A34" w:rsidP="00C42D6F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2D4A34" w:rsidRDefault="002D4A34" w:rsidP="00C42D6F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2D4A34" w:rsidRPr="00483567" w:rsidRDefault="002D4A34" w:rsidP="00C42D6F">
      <w:pPr>
        <w:pStyle w:val="BodyText"/>
        <w:tabs>
          <w:tab w:val="left" w:pos="1091"/>
        </w:tabs>
        <w:ind w:firstLine="724"/>
        <w:rPr>
          <w:sz w:val="16"/>
          <w:szCs w:val="16"/>
        </w:rPr>
      </w:pPr>
    </w:p>
    <w:p w:rsidR="002D4A34" w:rsidRDefault="002D4A34" w:rsidP="00C42D6F">
      <w:pPr>
        <w:ind w:firstLine="600"/>
        <w:jc w:val="both"/>
      </w:pPr>
      <w:r>
        <w:t>30. Перед включением машины проверить:</w:t>
      </w:r>
    </w:p>
    <w:p w:rsidR="002D4A34" w:rsidRDefault="002D4A34" w:rsidP="00C42D6F">
      <w:pPr>
        <w:ind w:firstLine="600"/>
        <w:jc w:val="both"/>
        <w:rPr>
          <w:szCs w:val="28"/>
        </w:rPr>
      </w:pPr>
      <w:r>
        <w:t>- не находится ли кто-либо из обслуживающего или ремонтного персонала в опасной зоне, и дать предупредительный сигнал.</w:t>
      </w:r>
    </w:p>
    <w:p w:rsidR="002D4A34" w:rsidRDefault="002D4A34" w:rsidP="00C42D6F">
      <w:pPr>
        <w:tabs>
          <w:tab w:val="num" w:pos="1546"/>
        </w:tabs>
        <w:ind w:firstLine="510"/>
        <w:jc w:val="both"/>
      </w:pPr>
      <w:r>
        <w:t xml:space="preserve"> - наличие напряжения в электросети по световой сигнализации на пункте управления.</w:t>
      </w:r>
    </w:p>
    <w:p w:rsidR="002D4A34" w:rsidRDefault="002D4A34" w:rsidP="00BF34EB">
      <w:pPr>
        <w:tabs>
          <w:tab w:val="num" w:pos="1546"/>
        </w:tabs>
        <w:jc w:val="both"/>
      </w:pPr>
      <w:r>
        <w:t xml:space="preserve">         31. Приступить к работе при полностью растаявшем слое клея в каретке.</w:t>
      </w:r>
    </w:p>
    <w:p w:rsidR="002D4A34" w:rsidRDefault="002D4A34" w:rsidP="00C42D6F">
      <w:pPr>
        <w:tabs>
          <w:tab w:val="num" w:pos="1546"/>
        </w:tabs>
        <w:ind w:firstLine="510"/>
        <w:jc w:val="both"/>
      </w:pPr>
      <w:r>
        <w:t xml:space="preserve">  32. Загрузку термоклея в машину производить при полностью остановленной машине.</w:t>
      </w:r>
    </w:p>
    <w:p w:rsidR="002D4A34" w:rsidRDefault="002D4A34" w:rsidP="00C42D6F">
      <w:pPr>
        <w:tabs>
          <w:tab w:val="num" w:pos="1546"/>
        </w:tabs>
        <w:ind w:firstLine="510"/>
        <w:jc w:val="both"/>
      </w:pPr>
      <w:r>
        <w:t xml:space="preserve">  33. Клеевые накатные и раскатные валики должны быть хорошо отрегулированы и надежно закреплены.</w:t>
      </w:r>
    </w:p>
    <w:p w:rsidR="002D4A34" w:rsidRDefault="002D4A34" w:rsidP="00C42D6F">
      <w:pPr>
        <w:tabs>
          <w:tab w:val="num" w:pos="1546"/>
        </w:tabs>
        <w:ind w:firstLine="510"/>
        <w:jc w:val="both"/>
      </w:pPr>
      <w:r>
        <w:t xml:space="preserve">  34. Регулирование подачи клея осуществляется лишь при включении машины.</w:t>
      </w:r>
    </w:p>
    <w:p w:rsidR="002D4A34" w:rsidRDefault="002D4A34" w:rsidP="00C42D6F">
      <w:pPr>
        <w:tabs>
          <w:tab w:val="num" w:pos="1546"/>
        </w:tabs>
        <w:ind w:firstLine="510"/>
        <w:jc w:val="both"/>
      </w:pPr>
      <w:r>
        <w:t xml:space="preserve">  35. Постоянно следить, чтобы стопка склеиваемой бумаг была выровнена и ее края не были бы загнуты.</w:t>
      </w:r>
    </w:p>
    <w:p w:rsidR="002D4A34" w:rsidRDefault="002D4A34" w:rsidP="00C42D6F">
      <w:pPr>
        <w:tabs>
          <w:tab w:val="num" w:pos="1546"/>
        </w:tabs>
        <w:ind w:firstLine="510"/>
        <w:jc w:val="both"/>
      </w:pPr>
      <w:r>
        <w:t xml:space="preserve">  36. Клеевую книгу доставать только из книжного хоппера.</w:t>
      </w:r>
    </w:p>
    <w:p w:rsidR="002D4A34" w:rsidRDefault="002D4A34" w:rsidP="00C42D6F">
      <w:pPr>
        <w:tabs>
          <w:tab w:val="num" w:pos="1546"/>
        </w:tabs>
        <w:ind w:firstLine="510"/>
        <w:jc w:val="both"/>
      </w:pPr>
      <w:r>
        <w:t xml:space="preserve">  37. Обложка книги должна быть ровной и не загнутой.</w:t>
      </w:r>
    </w:p>
    <w:p w:rsidR="002D4A34" w:rsidRDefault="002D4A34" w:rsidP="00C42D6F">
      <w:pPr>
        <w:tabs>
          <w:tab w:val="num" w:pos="1546"/>
        </w:tabs>
        <w:ind w:firstLine="510"/>
        <w:jc w:val="both"/>
      </w:pPr>
      <w:r>
        <w:t xml:space="preserve">  38. Перед каждым запуском машины на рабочем ходу проверить, не находится ли кто-либо из обслуживаемого персонала в опасной зоне машины.</w:t>
      </w:r>
    </w:p>
    <w:p w:rsidR="002D4A34" w:rsidRDefault="002D4A34" w:rsidP="00C42D6F">
      <w:pPr>
        <w:tabs>
          <w:tab w:val="num" w:pos="1546"/>
        </w:tabs>
        <w:ind w:firstLine="510"/>
        <w:jc w:val="both"/>
      </w:pPr>
      <w:r>
        <w:t xml:space="preserve">   39. Во время работы машины запрещается:</w:t>
      </w:r>
    </w:p>
    <w:p w:rsidR="002D4A34" w:rsidRDefault="002D4A34" w:rsidP="00C42D6F">
      <w:pPr>
        <w:ind w:firstLine="600"/>
        <w:jc w:val="both"/>
      </w:pPr>
      <w:r>
        <w:t>- поправлять косо положенные листы, подхватывать упавшие в машину и под машину листы;</w:t>
      </w:r>
    </w:p>
    <w:p w:rsidR="002D4A34" w:rsidRDefault="002D4A34" w:rsidP="00C42D6F">
      <w:pPr>
        <w:ind w:left="436" w:firstLine="164"/>
        <w:jc w:val="both"/>
      </w:pPr>
      <w:r>
        <w:t>- чистить, смазывать и устранять неполадки в машине;</w:t>
      </w:r>
    </w:p>
    <w:p w:rsidR="002D4A34" w:rsidRDefault="002D4A34" w:rsidP="00C42D6F">
      <w:pPr>
        <w:ind w:left="436" w:firstLine="164"/>
        <w:jc w:val="both"/>
      </w:pPr>
      <w:r>
        <w:t>- снимать с валиков клей и грязь, а также добавлять клей в клеевой ящик;</w:t>
      </w:r>
    </w:p>
    <w:p w:rsidR="002D4A34" w:rsidRPr="004A14C5" w:rsidRDefault="002D4A34" w:rsidP="00C42D6F">
      <w:pPr>
        <w:ind w:left="436" w:firstLine="164"/>
        <w:jc w:val="both"/>
      </w:pPr>
      <w:r>
        <w:t>-  выхватывать готовую книгу из зажимных роликов.</w:t>
      </w:r>
    </w:p>
    <w:p w:rsidR="002D4A34" w:rsidRDefault="002D4A34" w:rsidP="00C42D6F">
      <w:pPr>
        <w:tabs>
          <w:tab w:val="left" w:pos="764"/>
          <w:tab w:val="left" w:pos="840"/>
        </w:tabs>
        <w:ind w:right="14" w:firstLine="560"/>
        <w:jc w:val="center"/>
        <w:rPr>
          <w:b/>
          <w:bCs/>
          <w:szCs w:val="28"/>
        </w:rPr>
      </w:pPr>
    </w:p>
    <w:p w:rsidR="002D4A34" w:rsidRDefault="002D4A34" w:rsidP="00C42D6F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4</w:t>
      </w:r>
    </w:p>
    <w:p w:rsidR="002D4A34" w:rsidRDefault="002D4A34" w:rsidP="00C42D6F">
      <w:pPr>
        <w:ind w:left="1100" w:hanging="500"/>
        <w:jc w:val="both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ПО ОКОНЧАНИИ РАБОТЫ</w:t>
      </w:r>
    </w:p>
    <w:p w:rsidR="002D4A34" w:rsidRPr="00483567" w:rsidRDefault="002D4A34" w:rsidP="00C42D6F">
      <w:pPr>
        <w:ind w:left="1100" w:hanging="500"/>
        <w:jc w:val="both"/>
        <w:rPr>
          <w:b/>
          <w:bCs/>
          <w:sz w:val="16"/>
          <w:szCs w:val="16"/>
        </w:rPr>
      </w:pPr>
    </w:p>
    <w:p w:rsidR="002D4A34" w:rsidRDefault="002D4A34" w:rsidP="00C42D6F">
      <w:pPr>
        <w:ind w:firstLine="600"/>
        <w:jc w:val="both"/>
        <w:rPr>
          <w:szCs w:val="28"/>
        </w:rPr>
      </w:pPr>
      <w:r>
        <w:rPr>
          <w:szCs w:val="28"/>
        </w:rPr>
        <w:t xml:space="preserve"> 40. Отключить оборудование, убрать инструменты и приспособления в специально отведенное место, привести в порядок рабочее место.</w:t>
      </w:r>
    </w:p>
    <w:p w:rsidR="002D4A34" w:rsidRDefault="002D4A34" w:rsidP="00C42D6F">
      <w:pPr>
        <w:ind w:firstLine="600"/>
        <w:jc w:val="both"/>
        <w:rPr>
          <w:szCs w:val="28"/>
        </w:rPr>
      </w:pPr>
      <w:r>
        <w:rPr>
          <w:szCs w:val="28"/>
        </w:rPr>
        <w:t xml:space="preserve"> 41. Снять средства индивидуальной защиты и спецодежду, убрать их в шкаф.</w:t>
      </w:r>
    </w:p>
    <w:p w:rsidR="002D4A34" w:rsidRDefault="002D4A34" w:rsidP="00C42D6F">
      <w:pPr>
        <w:ind w:firstLine="600"/>
        <w:jc w:val="both"/>
        <w:rPr>
          <w:szCs w:val="28"/>
        </w:rPr>
      </w:pPr>
      <w:r>
        <w:rPr>
          <w:szCs w:val="28"/>
        </w:rPr>
        <w:t xml:space="preserve"> 42. Вымыть руки теплой водой с мылом.</w:t>
      </w:r>
    </w:p>
    <w:p w:rsidR="002D4A34" w:rsidRDefault="002D4A34" w:rsidP="00C42D6F">
      <w:pPr>
        <w:ind w:firstLine="600"/>
        <w:jc w:val="both"/>
        <w:rPr>
          <w:szCs w:val="28"/>
        </w:rPr>
      </w:pPr>
      <w:r>
        <w:rPr>
          <w:szCs w:val="28"/>
        </w:rPr>
        <w:t xml:space="preserve"> 43. Уходя из рабочего помещения, закрыть окна, отключить воду, вентиляцию, освещение.</w:t>
      </w:r>
    </w:p>
    <w:p w:rsidR="002D4A34" w:rsidRDefault="002D4A34" w:rsidP="00C42D6F">
      <w:pPr>
        <w:ind w:firstLine="600"/>
        <w:jc w:val="both"/>
        <w:rPr>
          <w:szCs w:val="28"/>
        </w:rPr>
      </w:pPr>
      <w:r>
        <w:rPr>
          <w:szCs w:val="28"/>
        </w:rPr>
        <w:t xml:space="preserve"> 44. Обо всех обнаруженных неполадках в работе оборудования работник должен сообщить непосредственному руководителю.</w:t>
      </w:r>
    </w:p>
    <w:p w:rsidR="002D4A34" w:rsidRPr="004A14C5" w:rsidRDefault="002D4A34" w:rsidP="00C42D6F">
      <w:pPr>
        <w:ind w:firstLine="600"/>
        <w:jc w:val="center"/>
        <w:rPr>
          <w:sz w:val="22"/>
          <w:szCs w:val="22"/>
        </w:rPr>
      </w:pPr>
    </w:p>
    <w:p w:rsidR="002D4A34" w:rsidRDefault="002D4A34" w:rsidP="00C42D6F">
      <w:pPr>
        <w:ind w:firstLine="600"/>
        <w:jc w:val="center"/>
        <w:rPr>
          <w:szCs w:val="28"/>
        </w:rPr>
      </w:pPr>
      <w:r>
        <w:rPr>
          <w:b/>
          <w:bCs/>
          <w:szCs w:val="28"/>
        </w:rPr>
        <w:t>ГЛАВА 5</w:t>
      </w:r>
      <w:bookmarkStart w:id="0" w:name="bookmark4"/>
    </w:p>
    <w:p w:rsidR="002D4A34" w:rsidRPr="004A14C5" w:rsidRDefault="002D4A34" w:rsidP="00C42D6F">
      <w:pPr>
        <w:ind w:firstLine="600"/>
        <w:jc w:val="center"/>
        <w:rPr>
          <w:szCs w:val="28"/>
        </w:rPr>
      </w:pPr>
      <w:r>
        <w:rPr>
          <w:b/>
          <w:bCs/>
          <w:szCs w:val="28"/>
        </w:rPr>
        <w:t>ТРЕБОВАНИЯ ПО ОХРАНЕ ТРУДА В АВАРИЙНЫХ СИТУАЦИЯХ</w:t>
      </w:r>
      <w:bookmarkEnd w:id="0"/>
    </w:p>
    <w:p w:rsidR="002D4A34" w:rsidRPr="00483567" w:rsidRDefault="002D4A34" w:rsidP="00C42D6F">
      <w:pPr>
        <w:keepNext/>
        <w:keepLines/>
        <w:tabs>
          <w:tab w:val="left" w:pos="840"/>
        </w:tabs>
        <w:ind w:right="14" w:firstLine="600"/>
        <w:jc w:val="both"/>
        <w:outlineLvl w:val="2"/>
        <w:rPr>
          <w:sz w:val="16"/>
          <w:szCs w:val="16"/>
        </w:rPr>
      </w:pPr>
    </w:p>
    <w:p w:rsidR="002D4A34" w:rsidRDefault="002D4A34" w:rsidP="00F50F3D">
      <w:pPr>
        <w:keepNext/>
        <w:keepLines/>
        <w:tabs>
          <w:tab w:val="left" w:pos="840"/>
        </w:tabs>
        <w:ind w:right="14" w:firstLine="600"/>
        <w:jc w:val="both"/>
        <w:outlineLvl w:val="2"/>
        <w:rPr>
          <w:szCs w:val="28"/>
        </w:rPr>
      </w:pPr>
      <w:r>
        <w:rPr>
          <w:szCs w:val="28"/>
        </w:rPr>
        <w:t xml:space="preserve">  45. В случае возникновения аварийной ситуации:</w:t>
      </w:r>
    </w:p>
    <w:p w:rsidR="002D4A34" w:rsidRDefault="002D4A34" w:rsidP="00F50F3D">
      <w:pPr>
        <w:ind w:firstLine="709"/>
        <w:jc w:val="both"/>
        <w:rPr>
          <w:szCs w:val="28"/>
        </w:rPr>
      </w:pPr>
      <w:r>
        <w:rPr>
          <w:szCs w:val="28"/>
        </w:rPr>
        <w:t xml:space="preserve">- при обнаружении на металлических частях машины электрического  напряжения (ощущение тока), вибрации или посторонних шумов электродвигателя, обрыва заземляющего провода необходимо  отключить </w:t>
      </w:r>
      <w:r w:rsidRPr="00E66372">
        <w:rPr>
          <w:szCs w:val="28"/>
        </w:rPr>
        <w:t xml:space="preserve"> </w:t>
      </w:r>
      <w:r>
        <w:rPr>
          <w:szCs w:val="28"/>
        </w:rPr>
        <w:t>оборудование,  доложить руководителю о неисправности и без его указания к работе не приступать.</w:t>
      </w:r>
    </w:p>
    <w:p w:rsidR="002D4A34" w:rsidRDefault="002D4A34" w:rsidP="00F50F3D">
      <w:pPr>
        <w:ind w:firstLine="709"/>
        <w:jc w:val="both"/>
        <w:rPr>
          <w:szCs w:val="28"/>
        </w:rPr>
      </w:pPr>
      <w:r>
        <w:rPr>
          <w:szCs w:val="28"/>
        </w:rPr>
        <w:t>- при прекращении подачи электроэнергии, появлении запаха дыма или гари, искрении мотора, при значительном снижении числа оборотов вала двигателя немедленно выключить оборудование и сообщить руководителю работ.</w:t>
      </w:r>
    </w:p>
    <w:p w:rsidR="002D4A34" w:rsidRDefault="002D4A34" w:rsidP="00F50F3D">
      <w:pPr>
        <w:tabs>
          <w:tab w:val="left" w:pos="840"/>
        </w:tabs>
        <w:ind w:right="14" w:firstLine="560"/>
        <w:jc w:val="both"/>
        <w:rPr>
          <w:szCs w:val="28"/>
        </w:rPr>
      </w:pPr>
      <w:r>
        <w:rPr>
          <w:szCs w:val="28"/>
        </w:rPr>
        <w:t xml:space="preserve">  Работу можно возобновить только после устранения причин, приведших к аварийной ситуации.</w:t>
      </w:r>
    </w:p>
    <w:p w:rsidR="002D4A34" w:rsidRPr="00B929DA" w:rsidRDefault="002D4A34" w:rsidP="00F50F3D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  46. </w:t>
      </w:r>
      <w:r w:rsidRPr="00B929DA">
        <w:rPr>
          <w:szCs w:val="28"/>
        </w:rPr>
        <w:t>В случае возникновения пожара работник обязан:</w:t>
      </w:r>
    </w:p>
    <w:p w:rsidR="002D4A34" w:rsidRPr="00B929DA" w:rsidRDefault="002D4A34" w:rsidP="00F50F3D">
      <w:pPr>
        <w:ind w:left="435"/>
        <w:jc w:val="both"/>
        <w:rPr>
          <w:szCs w:val="28"/>
        </w:rPr>
      </w:pPr>
      <w:r w:rsidRPr="00B929DA">
        <w:rPr>
          <w:szCs w:val="28"/>
        </w:rPr>
        <w:t xml:space="preserve"> - прекратить работу;</w:t>
      </w:r>
    </w:p>
    <w:p w:rsidR="002D4A34" w:rsidRPr="00B929DA" w:rsidRDefault="002D4A34" w:rsidP="00F50F3D">
      <w:pPr>
        <w:ind w:left="435"/>
        <w:jc w:val="both"/>
        <w:rPr>
          <w:szCs w:val="28"/>
        </w:rPr>
      </w:pPr>
      <w:r w:rsidRPr="00B929DA">
        <w:rPr>
          <w:szCs w:val="28"/>
        </w:rPr>
        <w:t xml:space="preserve"> - обесточить оборудование;</w:t>
      </w:r>
    </w:p>
    <w:p w:rsidR="002D4A34" w:rsidRPr="00B929DA" w:rsidRDefault="002D4A34" w:rsidP="00F50F3D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 w:rsidRPr="00B929DA">
        <w:rPr>
          <w:szCs w:val="28"/>
        </w:rPr>
        <w:t xml:space="preserve"> - сообщить о пожаре  в пожарную службу </w:t>
      </w:r>
      <w:r w:rsidRPr="00B929DA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2D4A34" w:rsidRPr="00B929DA" w:rsidRDefault="002D4A34" w:rsidP="00F50F3D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 w:rsidRPr="00B929DA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2D4A34" w:rsidRPr="00B929DA" w:rsidRDefault="002D4A34" w:rsidP="00F50F3D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 w:rsidRPr="00B929DA">
        <w:rPr>
          <w:color w:val="000000"/>
          <w:szCs w:val="28"/>
        </w:rPr>
        <w:t xml:space="preserve">- </w:t>
      </w:r>
      <w:r w:rsidRPr="00B929DA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2D4A34" w:rsidRPr="00B929DA" w:rsidRDefault="002D4A34" w:rsidP="00F50F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B929DA">
        <w:rPr>
          <w:color w:val="000000"/>
          <w:szCs w:val="28"/>
        </w:rPr>
        <w:t xml:space="preserve">      </w:t>
      </w:r>
      <w:r w:rsidRPr="00B929DA">
        <w:rPr>
          <w:szCs w:val="28"/>
        </w:rPr>
        <w:t xml:space="preserve">- приступить к тушению очага пожара первичными средствами пожаротушения. </w:t>
      </w:r>
      <w:r>
        <w:rPr>
          <w:szCs w:val="28"/>
        </w:rPr>
        <w:t xml:space="preserve"> </w:t>
      </w:r>
      <w:r w:rsidRPr="00573F7B">
        <w:rPr>
          <w:szCs w:val="28"/>
        </w:rPr>
        <w:t xml:space="preserve">Применение воды для тушения электрооборудования под напряжением не допускается. </w:t>
      </w:r>
      <w:r w:rsidRPr="00B929DA">
        <w:rPr>
          <w:szCs w:val="28"/>
        </w:rPr>
        <w:t>Для этих целей используются углекислотные и порошковые огнетушители;</w:t>
      </w:r>
    </w:p>
    <w:p w:rsidR="002D4A34" w:rsidRPr="00B929DA" w:rsidRDefault="002D4A34" w:rsidP="00F50F3D">
      <w:pPr>
        <w:ind w:firstLine="435"/>
        <w:jc w:val="both"/>
        <w:rPr>
          <w:szCs w:val="28"/>
        </w:rPr>
      </w:pPr>
      <w:r w:rsidRPr="00B929DA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2D4A34" w:rsidRDefault="002D4A34" w:rsidP="00F50F3D">
      <w:pPr>
        <w:shd w:val="clear" w:color="auto" w:fill="FFFFFF"/>
        <w:ind w:left="6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47. При несчастном случае на производстве необходимо: </w:t>
      </w:r>
    </w:p>
    <w:p w:rsidR="002D4A34" w:rsidRDefault="002D4A34" w:rsidP="00F50F3D">
      <w:pPr>
        <w:shd w:val="clear" w:color="auto" w:fill="FFFFFF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2D4A34" w:rsidRDefault="002D4A34" w:rsidP="00F50F3D">
      <w:pPr>
        <w:shd w:val="clear" w:color="auto" w:fill="FFFFFF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сообщить о несчастном случае непосредственному руководителю или другому должностному лицу; </w:t>
      </w:r>
    </w:p>
    <w:p w:rsidR="002D4A34" w:rsidRDefault="002D4A34" w:rsidP="00F50F3D">
      <w:pPr>
        <w:shd w:val="clear" w:color="auto" w:fill="FFFFFF"/>
        <w:ind w:firstLine="560"/>
        <w:jc w:val="both"/>
        <w:rPr>
          <w:szCs w:val="28"/>
        </w:rPr>
      </w:pPr>
      <w:r>
        <w:rPr>
          <w:color w:val="000000"/>
          <w:szCs w:val="28"/>
        </w:rPr>
        <w:t>- обеспечить до начала расследования сохранность обстановки, если это не представляет опасности для жизни и здоровья людей.</w:t>
      </w:r>
    </w:p>
    <w:p w:rsidR="002D4A34" w:rsidRDefault="002D4A34" w:rsidP="00F50F3D">
      <w:pPr>
        <w:shd w:val="clear" w:color="auto" w:fill="FFFFFF"/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48. В случае получения травмы и (или) внезапного ухудшения здоровья (усиления сердцебиения, появления головной боли и другого) работник 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2D4A34" w:rsidRDefault="002D4A34" w:rsidP="00F50F3D">
      <w:pPr>
        <w:rPr>
          <w:szCs w:val="28"/>
        </w:rPr>
      </w:pPr>
    </w:p>
    <w:p w:rsidR="002D4A34" w:rsidRPr="000A0AD4" w:rsidRDefault="002D4A34" w:rsidP="00F50F3D">
      <w:pPr>
        <w:rPr>
          <w:szCs w:val="28"/>
        </w:rPr>
      </w:pPr>
    </w:p>
    <w:p w:rsidR="002D4A34" w:rsidRDefault="002D4A34" w:rsidP="00F50F3D">
      <w:pPr>
        <w:ind w:left="57" w:right="57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1551A7">
        <w:rPr>
          <w:szCs w:val="28"/>
        </w:rPr>
        <w:t>Начальник</w:t>
      </w:r>
      <w:r w:rsidRPr="001551A7">
        <w:rPr>
          <w:szCs w:val="28"/>
        </w:rPr>
        <w:tab/>
        <w:t>центра ИП и МТ</w:t>
      </w:r>
      <w:r w:rsidRPr="001551A7">
        <w:rPr>
          <w:szCs w:val="28"/>
        </w:rPr>
        <w:tab/>
      </w:r>
      <w:r>
        <w:rPr>
          <w:szCs w:val="28"/>
        </w:rPr>
        <w:t xml:space="preserve">                   </w:t>
      </w:r>
    </w:p>
    <w:p w:rsidR="002D4A34" w:rsidRPr="00B021FA" w:rsidRDefault="002D4A34" w:rsidP="00B021FA">
      <w:pPr>
        <w:ind w:left="57" w:right="57"/>
        <w:rPr>
          <w:szCs w:val="28"/>
        </w:rPr>
      </w:pPr>
      <w:r>
        <w:rPr>
          <w:szCs w:val="28"/>
        </w:rPr>
        <w:t xml:space="preserve">                                                                    ___</w:t>
      </w:r>
      <w:r w:rsidRPr="001551A7">
        <w:rPr>
          <w:szCs w:val="28"/>
        </w:rPr>
        <w:t xml:space="preserve">____________ </w:t>
      </w:r>
      <w:r>
        <w:rPr>
          <w:szCs w:val="28"/>
        </w:rPr>
        <w:t xml:space="preserve">Д.Н. </w:t>
      </w:r>
      <w:r w:rsidRPr="001551A7">
        <w:rPr>
          <w:color w:val="333333"/>
          <w:szCs w:val="28"/>
          <w:shd w:val="clear" w:color="auto" w:fill="FFFFFF"/>
        </w:rPr>
        <w:t xml:space="preserve">Рудченко </w:t>
      </w:r>
    </w:p>
    <w:p w:rsidR="002D4A34" w:rsidRPr="00FE7A25" w:rsidRDefault="002D4A34" w:rsidP="00F50F3D">
      <w:pPr>
        <w:ind w:left="57" w:right="57"/>
        <w:jc w:val="both"/>
        <w:rPr>
          <w:sz w:val="24"/>
        </w:rPr>
      </w:pPr>
      <w:r w:rsidRPr="004E5566">
        <w:rPr>
          <w:sz w:val="24"/>
        </w:rPr>
        <w:t xml:space="preserve">СОГЛАСОВАНО  </w:t>
      </w:r>
      <w:r w:rsidRPr="001551A7">
        <w:rPr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56"/>
        <w:gridCol w:w="4858"/>
      </w:tblGrid>
      <w:tr w:rsidR="002D4A34" w:rsidRPr="001551A7" w:rsidTr="00893483">
        <w:tc>
          <w:tcPr>
            <w:tcW w:w="4751" w:type="dxa"/>
          </w:tcPr>
          <w:p w:rsidR="002D4A34" w:rsidRPr="001551A7" w:rsidRDefault="002D4A34" w:rsidP="00893483">
            <w:pPr>
              <w:spacing w:line="360" w:lineRule="auto"/>
              <w:ind w:right="57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ОТ,</w:t>
            </w:r>
            <w:r w:rsidRPr="001551A7">
              <w:rPr>
                <w:szCs w:val="28"/>
              </w:rPr>
              <w:t xml:space="preserve"> ПБ</w:t>
            </w:r>
            <w:r>
              <w:rPr>
                <w:szCs w:val="28"/>
              </w:rPr>
              <w:t xml:space="preserve"> и ГО</w:t>
            </w:r>
          </w:p>
          <w:p w:rsidR="002D4A34" w:rsidRPr="001551A7" w:rsidRDefault="002D4A34" w:rsidP="00893483">
            <w:pPr>
              <w:ind w:right="57"/>
              <w:jc w:val="both"/>
              <w:rPr>
                <w:szCs w:val="28"/>
              </w:rPr>
            </w:pPr>
            <w:r w:rsidRPr="001551A7">
              <w:rPr>
                <w:szCs w:val="28"/>
              </w:rPr>
              <w:t>______</w:t>
            </w:r>
            <w:r>
              <w:rPr>
                <w:szCs w:val="28"/>
              </w:rPr>
              <w:t>___</w:t>
            </w:r>
            <w:r w:rsidRPr="001551A7">
              <w:rPr>
                <w:szCs w:val="28"/>
              </w:rPr>
              <w:t>______</w:t>
            </w:r>
            <w:r>
              <w:rPr>
                <w:szCs w:val="28"/>
              </w:rPr>
              <w:t xml:space="preserve"> А.Н. Рыкунов </w:t>
            </w:r>
            <w:r w:rsidRPr="001551A7">
              <w:rPr>
                <w:szCs w:val="28"/>
              </w:rPr>
              <w:t xml:space="preserve">          </w:t>
            </w:r>
          </w:p>
        </w:tc>
        <w:tc>
          <w:tcPr>
            <w:tcW w:w="5046" w:type="dxa"/>
          </w:tcPr>
          <w:p w:rsidR="002D4A34" w:rsidRPr="001551A7" w:rsidRDefault="002D4A34" w:rsidP="00893483">
            <w:pPr>
              <w:ind w:left="57" w:right="57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</w:tc>
      </w:tr>
    </w:tbl>
    <w:p w:rsidR="002D4A34" w:rsidRDefault="002D4A34" w:rsidP="00FF4CFF"/>
    <w:sectPr w:rsidR="002D4A34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564CF402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">
    <w:nsid w:val="46F73B4D"/>
    <w:multiLevelType w:val="hybridMultilevel"/>
    <w:tmpl w:val="7C36C4AE"/>
    <w:lvl w:ilvl="0" w:tplc="9EB8873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D6F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6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35B6"/>
    <w:rsid w:val="00093B40"/>
    <w:rsid w:val="00093B50"/>
    <w:rsid w:val="00093DC3"/>
    <w:rsid w:val="00095AEB"/>
    <w:rsid w:val="000964F8"/>
    <w:rsid w:val="0009763A"/>
    <w:rsid w:val="000A0AD4"/>
    <w:rsid w:val="000A169E"/>
    <w:rsid w:val="000A22DA"/>
    <w:rsid w:val="000A23D2"/>
    <w:rsid w:val="000A273F"/>
    <w:rsid w:val="000A297B"/>
    <w:rsid w:val="000A2E21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ABF"/>
    <w:rsid w:val="000D608E"/>
    <w:rsid w:val="000E086A"/>
    <w:rsid w:val="000E25E4"/>
    <w:rsid w:val="000E4786"/>
    <w:rsid w:val="000E54E9"/>
    <w:rsid w:val="000E5552"/>
    <w:rsid w:val="000E5C8C"/>
    <w:rsid w:val="000E6B43"/>
    <w:rsid w:val="000E7C1A"/>
    <w:rsid w:val="000F04D9"/>
    <w:rsid w:val="000F0755"/>
    <w:rsid w:val="000F15E5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512B"/>
    <w:rsid w:val="001551A7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DB4"/>
    <w:rsid w:val="001B478F"/>
    <w:rsid w:val="001B5554"/>
    <w:rsid w:val="001B6950"/>
    <w:rsid w:val="001C018C"/>
    <w:rsid w:val="001C19C2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C7AA2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154B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38F2"/>
    <w:rsid w:val="002545A8"/>
    <w:rsid w:val="00254C18"/>
    <w:rsid w:val="002553F5"/>
    <w:rsid w:val="00256169"/>
    <w:rsid w:val="002602BD"/>
    <w:rsid w:val="002608BC"/>
    <w:rsid w:val="00262D0D"/>
    <w:rsid w:val="00262D75"/>
    <w:rsid w:val="00263580"/>
    <w:rsid w:val="00263598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A34"/>
    <w:rsid w:val="002D4DF8"/>
    <w:rsid w:val="002D5463"/>
    <w:rsid w:val="002D5564"/>
    <w:rsid w:val="002D771F"/>
    <w:rsid w:val="002D7908"/>
    <w:rsid w:val="002E22A6"/>
    <w:rsid w:val="002E233D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F34"/>
    <w:rsid w:val="0032237B"/>
    <w:rsid w:val="003224EC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5487"/>
    <w:rsid w:val="00356055"/>
    <w:rsid w:val="00356526"/>
    <w:rsid w:val="00357219"/>
    <w:rsid w:val="003576CF"/>
    <w:rsid w:val="003612B4"/>
    <w:rsid w:val="003633D0"/>
    <w:rsid w:val="00363E74"/>
    <w:rsid w:val="00364AAE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1A62"/>
    <w:rsid w:val="003A251A"/>
    <w:rsid w:val="003A4A12"/>
    <w:rsid w:val="003A50B7"/>
    <w:rsid w:val="003A5D10"/>
    <w:rsid w:val="003A71A7"/>
    <w:rsid w:val="003A72A4"/>
    <w:rsid w:val="003A73F4"/>
    <w:rsid w:val="003A7B26"/>
    <w:rsid w:val="003A7B6F"/>
    <w:rsid w:val="003B0020"/>
    <w:rsid w:val="003B1B60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DE3"/>
    <w:rsid w:val="003D217D"/>
    <w:rsid w:val="003D29EB"/>
    <w:rsid w:val="003D2CEA"/>
    <w:rsid w:val="003D2DB7"/>
    <w:rsid w:val="003D2DBD"/>
    <w:rsid w:val="003D31CB"/>
    <w:rsid w:val="003D4B82"/>
    <w:rsid w:val="003D6EFC"/>
    <w:rsid w:val="003D7BCA"/>
    <w:rsid w:val="003E1259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BF6"/>
    <w:rsid w:val="00404BE2"/>
    <w:rsid w:val="00407469"/>
    <w:rsid w:val="00407E16"/>
    <w:rsid w:val="0041087A"/>
    <w:rsid w:val="00410A51"/>
    <w:rsid w:val="00410EDC"/>
    <w:rsid w:val="00411B71"/>
    <w:rsid w:val="00411F0F"/>
    <w:rsid w:val="004123F5"/>
    <w:rsid w:val="00412915"/>
    <w:rsid w:val="00413518"/>
    <w:rsid w:val="0041385F"/>
    <w:rsid w:val="00417F6F"/>
    <w:rsid w:val="004209D3"/>
    <w:rsid w:val="00420BFC"/>
    <w:rsid w:val="00420EB7"/>
    <w:rsid w:val="004216BB"/>
    <w:rsid w:val="00422357"/>
    <w:rsid w:val="00426DB0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705B"/>
    <w:rsid w:val="004474D3"/>
    <w:rsid w:val="00451148"/>
    <w:rsid w:val="004539EE"/>
    <w:rsid w:val="00453F56"/>
    <w:rsid w:val="004541A8"/>
    <w:rsid w:val="0045485B"/>
    <w:rsid w:val="004565DC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567"/>
    <w:rsid w:val="00483A72"/>
    <w:rsid w:val="00491E27"/>
    <w:rsid w:val="00492478"/>
    <w:rsid w:val="00496524"/>
    <w:rsid w:val="00497593"/>
    <w:rsid w:val="004A0963"/>
    <w:rsid w:val="004A0FB3"/>
    <w:rsid w:val="004A109C"/>
    <w:rsid w:val="004A1283"/>
    <w:rsid w:val="004A14C5"/>
    <w:rsid w:val="004A20F8"/>
    <w:rsid w:val="004A2890"/>
    <w:rsid w:val="004A289A"/>
    <w:rsid w:val="004A360E"/>
    <w:rsid w:val="004A36BC"/>
    <w:rsid w:val="004A7007"/>
    <w:rsid w:val="004A734E"/>
    <w:rsid w:val="004B1239"/>
    <w:rsid w:val="004B16A9"/>
    <w:rsid w:val="004B1ED1"/>
    <w:rsid w:val="004B225E"/>
    <w:rsid w:val="004B48A8"/>
    <w:rsid w:val="004B48DE"/>
    <w:rsid w:val="004B53BC"/>
    <w:rsid w:val="004B5A61"/>
    <w:rsid w:val="004B60A8"/>
    <w:rsid w:val="004B6FE5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4810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54A4"/>
    <w:rsid w:val="004E5566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29C7"/>
    <w:rsid w:val="005133A6"/>
    <w:rsid w:val="005134F4"/>
    <w:rsid w:val="0051464B"/>
    <w:rsid w:val="00514CF4"/>
    <w:rsid w:val="005161C1"/>
    <w:rsid w:val="00516F1A"/>
    <w:rsid w:val="00517AF6"/>
    <w:rsid w:val="00521ADF"/>
    <w:rsid w:val="005230CC"/>
    <w:rsid w:val="005249B3"/>
    <w:rsid w:val="005252A5"/>
    <w:rsid w:val="00527290"/>
    <w:rsid w:val="00527658"/>
    <w:rsid w:val="005305B6"/>
    <w:rsid w:val="00530E4F"/>
    <w:rsid w:val="00530ED2"/>
    <w:rsid w:val="00531B11"/>
    <w:rsid w:val="00535D66"/>
    <w:rsid w:val="0053609A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3045"/>
    <w:rsid w:val="00564978"/>
    <w:rsid w:val="00570B71"/>
    <w:rsid w:val="00570E45"/>
    <w:rsid w:val="00571690"/>
    <w:rsid w:val="00571A69"/>
    <w:rsid w:val="00573197"/>
    <w:rsid w:val="00573F7B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344D"/>
    <w:rsid w:val="005D481A"/>
    <w:rsid w:val="005D6E13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52DC"/>
    <w:rsid w:val="005F7823"/>
    <w:rsid w:val="00601283"/>
    <w:rsid w:val="00601F48"/>
    <w:rsid w:val="0060293C"/>
    <w:rsid w:val="0060294B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3E3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322D"/>
    <w:rsid w:val="006834D0"/>
    <w:rsid w:val="00685E35"/>
    <w:rsid w:val="00693B0B"/>
    <w:rsid w:val="0069411D"/>
    <w:rsid w:val="00694790"/>
    <w:rsid w:val="00694A02"/>
    <w:rsid w:val="00695750"/>
    <w:rsid w:val="006959B3"/>
    <w:rsid w:val="00695DCC"/>
    <w:rsid w:val="00695EFF"/>
    <w:rsid w:val="006960FB"/>
    <w:rsid w:val="006970A5"/>
    <w:rsid w:val="006A0A20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DB"/>
    <w:rsid w:val="006E166A"/>
    <w:rsid w:val="006E4096"/>
    <w:rsid w:val="006E442F"/>
    <w:rsid w:val="006E5CA6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2604"/>
    <w:rsid w:val="00722651"/>
    <w:rsid w:val="007232A9"/>
    <w:rsid w:val="007243F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697E"/>
    <w:rsid w:val="007375C8"/>
    <w:rsid w:val="00737B50"/>
    <w:rsid w:val="00741451"/>
    <w:rsid w:val="007423D5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794"/>
    <w:rsid w:val="007E6D68"/>
    <w:rsid w:val="007E6DC9"/>
    <w:rsid w:val="007E700E"/>
    <w:rsid w:val="007E7811"/>
    <w:rsid w:val="007E7DBC"/>
    <w:rsid w:val="007F0497"/>
    <w:rsid w:val="007F18B6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E00"/>
    <w:rsid w:val="00891BC9"/>
    <w:rsid w:val="008925F6"/>
    <w:rsid w:val="00893277"/>
    <w:rsid w:val="00893483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BC1"/>
    <w:rsid w:val="008B0E44"/>
    <w:rsid w:val="008B444C"/>
    <w:rsid w:val="008B6F9D"/>
    <w:rsid w:val="008C07E2"/>
    <w:rsid w:val="008C087A"/>
    <w:rsid w:val="008C1E54"/>
    <w:rsid w:val="008C375A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6D3E"/>
    <w:rsid w:val="008F731A"/>
    <w:rsid w:val="009004F1"/>
    <w:rsid w:val="00900974"/>
    <w:rsid w:val="009019CC"/>
    <w:rsid w:val="00901BEC"/>
    <w:rsid w:val="009034B5"/>
    <w:rsid w:val="00903F50"/>
    <w:rsid w:val="0090410F"/>
    <w:rsid w:val="00906155"/>
    <w:rsid w:val="009064F1"/>
    <w:rsid w:val="009107C3"/>
    <w:rsid w:val="00911293"/>
    <w:rsid w:val="009113B4"/>
    <w:rsid w:val="00912117"/>
    <w:rsid w:val="00912E74"/>
    <w:rsid w:val="00913052"/>
    <w:rsid w:val="009147ED"/>
    <w:rsid w:val="009165C1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4745"/>
    <w:rsid w:val="00971ABC"/>
    <w:rsid w:val="00971AF3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7A13"/>
    <w:rsid w:val="009A1097"/>
    <w:rsid w:val="009A10E7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4853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5CEA"/>
    <w:rsid w:val="009F7B49"/>
    <w:rsid w:val="009F7E91"/>
    <w:rsid w:val="00A0104E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969"/>
    <w:rsid w:val="00A278FC"/>
    <w:rsid w:val="00A309EC"/>
    <w:rsid w:val="00A31034"/>
    <w:rsid w:val="00A313D4"/>
    <w:rsid w:val="00A32144"/>
    <w:rsid w:val="00A325D1"/>
    <w:rsid w:val="00A33BEC"/>
    <w:rsid w:val="00A33DA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31DA"/>
    <w:rsid w:val="00AC4468"/>
    <w:rsid w:val="00AC4A6D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78DE"/>
    <w:rsid w:val="00AF7F14"/>
    <w:rsid w:val="00AF7FC9"/>
    <w:rsid w:val="00B00603"/>
    <w:rsid w:val="00B00C97"/>
    <w:rsid w:val="00B00EF0"/>
    <w:rsid w:val="00B01CCB"/>
    <w:rsid w:val="00B01D86"/>
    <w:rsid w:val="00B021FA"/>
    <w:rsid w:val="00B02F87"/>
    <w:rsid w:val="00B03921"/>
    <w:rsid w:val="00B0629D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6ACE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9BA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B3E"/>
    <w:rsid w:val="00B8230F"/>
    <w:rsid w:val="00B8463B"/>
    <w:rsid w:val="00B84D88"/>
    <w:rsid w:val="00B84E2E"/>
    <w:rsid w:val="00B850D1"/>
    <w:rsid w:val="00B85A8E"/>
    <w:rsid w:val="00B902D5"/>
    <w:rsid w:val="00B91877"/>
    <w:rsid w:val="00B91EC6"/>
    <w:rsid w:val="00B9248B"/>
    <w:rsid w:val="00B925DB"/>
    <w:rsid w:val="00B929DA"/>
    <w:rsid w:val="00B92EE4"/>
    <w:rsid w:val="00B938E6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1133"/>
    <w:rsid w:val="00BB33E2"/>
    <w:rsid w:val="00BB3425"/>
    <w:rsid w:val="00BB5B6C"/>
    <w:rsid w:val="00BB6C8F"/>
    <w:rsid w:val="00BC0350"/>
    <w:rsid w:val="00BC10C4"/>
    <w:rsid w:val="00BC2297"/>
    <w:rsid w:val="00BC6F40"/>
    <w:rsid w:val="00BC72E1"/>
    <w:rsid w:val="00BC741B"/>
    <w:rsid w:val="00BD1C73"/>
    <w:rsid w:val="00BD2F61"/>
    <w:rsid w:val="00BD79F9"/>
    <w:rsid w:val="00BE0131"/>
    <w:rsid w:val="00BE0560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32FB"/>
    <w:rsid w:val="00BF34EB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E79"/>
    <w:rsid w:val="00C376AD"/>
    <w:rsid w:val="00C40C4C"/>
    <w:rsid w:val="00C42D6F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FAA"/>
    <w:rsid w:val="00C551E3"/>
    <w:rsid w:val="00C55C89"/>
    <w:rsid w:val="00C56984"/>
    <w:rsid w:val="00C57073"/>
    <w:rsid w:val="00C577C9"/>
    <w:rsid w:val="00C60E7E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65B8"/>
    <w:rsid w:val="00CA73D3"/>
    <w:rsid w:val="00CA7AC5"/>
    <w:rsid w:val="00CB01C3"/>
    <w:rsid w:val="00CB0C9E"/>
    <w:rsid w:val="00CB188A"/>
    <w:rsid w:val="00CB3ABB"/>
    <w:rsid w:val="00CB3D47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BDB"/>
    <w:rsid w:val="00CE2D71"/>
    <w:rsid w:val="00CE3521"/>
    <w:rsid w:val="00CE4DF7"/>
    <w:rsid w:val="00CE5C5A"/>
    <w:rsid w:val="00CE6667"/>
    <w:rsid w:val="00CE6B45"/>
    <w:rsid w:val="00CE7601"/>
    <w:rsid w:val="00CE7BDC"/>
    <w:rsid w:val="00CF0188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642D"/>
    <w:rsid w:val="00D166D7"/>
    <w:rsid w:val="00D1735C"/>
    <w:rsid w:val="00D2250C"/>
    <w:rsid w:val="00D27D79"/>
    <w:rsid w:val="00D332E8"/>
    <w:rsid w:val="00D337C1"/>
    <w:rsid w:val="00D34B56"/>
    <w:rsid w:val="00D35E79"/>
    <w:rsid w:val="00D36006"/>
    <w:rsid w:val="00D37E5C"/>
    <w:rsid w:val="00D40689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676"/>
    <w:rsid w:val="00D7546C"/>
    <w:rsid w:val="00D76C9A"/>
    <w:rsid w:val="00D76FE0"/>
    <w:rsid w:val="00D777AD"/>
    <w:rsid w:val="00D77F81"/>
    <w:rsid w:val="00D80414"/>
    <w:rsid w:val="00D80E46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CA"/>
    <w:rsid w:val="00D94BA8"/>
    <w:rsid w:val="00D9650C"/>
    <w:rsid w:val="00D96DCA"/>
    <w:rsid w:val="00D97B6E"/>
    <w:rsid w:val="00DA097A"/>
    <w:rsid w:val="00DA1C6D"/>
    <w:rsid w:val="00DA2B65"/>
    <w:rsid w:val="00DA6C5B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BB4"/>
    <w:rsid w:val="00E424B5"/>
    <w:rsid w:val="00E42F2A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66372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5999"/>
    <w:rsid w:val="00EB6EB8"/>
    <w:rsid w:val="00EB768D"/>
    <w:rsid w:val="00EB7749"/>
    <w:rsid w:val="00EC0286"/>
    <w:rsid w:val="00EC0600"/>
    <w:rsid w:val="00EC0BEF"/>
    <w:rsid w:val="00EC0FDC"/>
    <w:rsid w:val="00EC4174"/>
    <w:rsid w:val="00EC4343"/>
    <w:rsid w:val="00EC477E"/>
    <w:rsid w:val="00EC49B3"/>
    <w:rsid w:val="00EC58DB"/>
    <w:rsid w:val="00EC5C1E"/>
    <w:rsid w:val="00EC6B4E"/>
    <w:rsid w:val="00EC7B6A"/>
    <w:rsid w:val="00ED0849"/>
    <w:rsid w:val="00ED3422"/>
    <w:rsid w:val="00ED5F5F"/>
    <w:rsid w:val="00ED6D34"/>
    <w:rsid w:val="00ED6F27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1793"/>
    <w:rsid w:val="00F217C4"/>
    <w:rsid w:val="00F21A46"/>
    <w:rsid w:val="00F22A13"/>
    <w:rsid w:val="00F232F8"/>
    <w:rsid w:val="00F239F6"/>
    <w:rsid w:val="00F248B3"/>
    <w:rsid w:val="00F24C65"/>
    <w:rsid w:val="00F258C0"/>
    <w:rsid w:val="00F26D66"/>
    <w:rsid w:val="00F27DC2"/>
    <w:rsid w:val="00F30005"/>
    <w:rsid w:val="00F31F5D"/>
    <w:rsid w:val="00F32846"/>
    <w:rsid w:val="00F3375C"/>
    <w:rsid w:val="00F34449"/>
    <w:rsid w:val="00F3576E"/>
    <w:rsid w:val="00F40AEE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0F3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E5E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A25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CFF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6F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2D6F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2D6F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42D6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2D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42D6F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42D6F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42D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2D6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7</Pages>
  <Words>1849</Words>
  <Characters>10541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20</cp:revision>
  <cp:lastPrinted>2020-02-24T12:51:00Z</cp:lastPrinted>
  <dcterms:created xsi:type="dcterms:W3CDTF">2020-01-16T06:51:00Z</dcterms:created>
  <dcterms:modified xsi:type="dcterms:W3CDTF">2020-02-24T12:51:00Z</dcterms:modified>
</cp:coreProperties>
</file>