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03" w:rsidRPr="00CC6E73" w:rsidRDefault="00162B03" w:rsidP="00162B03">
      <w:pPr>
        <w:shd w:val="clear" w:color="auto" w:fill="FFFFFF"/>
        <w:spacing w:line="288" w:lineRule="auto"/>
        <w:jc w:val="right"/>
        <w:rPr>
          <w:color w:val="000000"/>
          <w:spacing w:val="-5"/>
          <w:sz w:val="28"/>
        </w:rPr>
      </w:pPr>
      <w:bookmarkStart w:id="0" w:name="_GoBack"/>
      <w:bookmarkEnd w:id="0"/>
      <w:r>
        <w:rPr>
          <w:color w:val="000000"/>
          <w:spacing w:val="-5"/>
          <w:sz w:val="28"/>
        </w:rPr>
        <w:t>Приложение</w:t>
      </w:r>
      <w:r w:rsidRPr="00CC6E73">
        <w:rPr>
          <w:color w:val="000000"/>
          <w:spacing w:val="-5"/>
          <w:sz w:val="28"/>
        </w:rPr>
        <w:t xml:space="preserve"> </w:t>
      </w:r>
      <w:r>
        <w:rPr>
          <w:color w:val="000000"/>
          <w:spacing w:val="-5"/>
          <w:sz w:val="28"/>
        </w:rPr>
        <w:t>3</w:t>
      </w:r>
    </w:p>
    <w:p w:rsidR="00162B03" w:rsidRPr="00AC72FF" w:rsidRDefault="00162B03" w:rsidP="00162B03">
      <w:pPr>
        <w:shd w:val="clear" w:color="auto" w:fill="FFFFFF"/>
        <w:jc w:val="center"/>
        <w:rPr>
          <w:b/>
          <w:color w:val="000000"/>
          <w:spacing w:val="-5"/>
          <w:sz w:val="28"/>
        </w:rPr>
      </w:pPr>
      <w:r>
        <w:rPr>
          <w:b/>
          <w:color w:val="000000"/>
          <w:spacing w:val="-5"/>
          <w:sz w:val="28"/>
        </w:rPr>
        <w:t>Количественные сведения о материалах, подтверждающих апробацию и использование результатов диссертации аспиранта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80"/>
        <w:gridCol w:w="1260"/>
      </w:tblGrid>
      <w:tr w:rsidR="00162B03" w:rsidTr="008D6C61">
        <w:tc>
          <w:tcPr>
            <w:tcW w:w="828" w:type="dxa"/>
            <w:shd w:val="clear" w:color="auto" w:fill="auto"/>
          </w:tcPr>
          <w:p w:rsidR="00162B03" w:rsidRPr="008D6C61" w:rsidRDefault="00162B03" w:rsidP="008D6C61">
            <w:pPr>
              <w:shd w:val="clear" w:color="auto" w:fill="FFFFFF"/>
              <w:ind w:firstLine="0"/>
              <w:jc w:val="left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№</w:t>
            </w:r>
          </w:p>
          <w:p w:rsidR="00162B03" w:rsidRPr="008D6C61" w:rsidRDefault="00162B03" w:rsidP="008D6C61">
            <w:pPr>
              <w:shd w:val="clear" w:color="auto" w:fill="FFFFFF"/>
              <w:ind w:firstLine="0"/>
              <w:jc w:val="left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п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/п</w:t>
            </w:r>
          </w:p>
        </w:tc>
        <w:tc>
          <w:tcPr>
            <w:tcW w:w="7380" w:type="dxa"/>
            <w:shd w:val="clear" w:color="auto" w:fill="auto"/>
          </w:tcPr>
          <w:p w:rsidR="00162B03" w:rsidRPr="008D6C61" w:rsidRDefault="00162B03" w:rsidP="008D6C61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Наименование показателя</w:t>
            </w:r>
          </w:p>
        </w:tc>
        <w:tc>
          <w:tcPr>
            <w:tcW w:w="1260" w:type="dxa"/>
            <w:shd w:val="clear" w:color="auto" w:fill="auto"/>
          </w:tcPr>
          <w:p w:rsidR="00162B03" w:rsidRPr="008D6C61" w:rsidRDefault="00162B03" w:rsidP="008D6C61">
            <w:pPr>
              <w:shd w:val="clear" w:color="auto" w:fill="FFFFFF"/>
              <w:ind w:firstLine="0"/>
              <w:jc w:val="left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Кол-во</w:t>
            </w:r>
          </w:p>
          <w:p w:rsidR="00162B03" w:rsidRPr="008D6C61" w:rsidRDefault="00162B03" w:rsidP="008D6C61">
            <w:pPr>
              <w:shd w:val="clear" w:color="auto" w:fill="FFFFFF"/>
              <w:ind w:firstLine="304"/>
              <w:jc w:val="left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(шт.)</w:t>
            </w: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Pr="008D6C61" w:rsidRDefault="00CD34C3" w:rsidP="008D6C61">
            <w:pPr>
              <w:shd w:val="clear" w:color="auto" w:fill="FFFFFF"/>
              <w:ind w:firstLine="0"/>
              <w:jc w:val="left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1.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CD34C3" w:rsidP="008D6C61">
            <w:pPr>
              <w:shd w:val="clear" w:color="auto" w:fill="FFFFFF"/>
              <w:ind w:firstLine="0"/>
              <w:jc w:val="left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Публикации: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CD34C3" w:rsidP="008D6C61">
            <w:pPr>
              <w:ind w:firstLine="0"/>
            </w:pPr>
            <w:r>
              <w:t>1.1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CD34C3" w:rsidP="008D6C61">
            <w:pPr>
              <w:ind w:firstLine="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Монография, учебник, учебное пособие с грифом Министерства образования:</w:t>
            </w:r>
          </w:p>
          <w:p w:rsidR="00CD34C3" w:rsidRPr="008D6C61" w:rsidRDefault="00CD34C3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CD34C3" w:rsidRDefault="00CD34C3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 (с учетом личного вклада)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2C257F" w:rsidP="008D6C61">
            <w:pPr>
              <w:ind w:firstLine="0"/>
            </w:pPr>
            <w:r>
              <w:t>1.2</w:t>
            </w:r>
          </w:p>
        </w:tc>
        <w:tc>
          <w:tcPr>
            <w:tcW w:w="7380" w:type="dxa"/>
            <w:shd w:val="clear" w:color="auto" w:fill="auto"/>
          </w:tcPr>
          <w:p w:rsidR="002C257F" w:rsidRPr="008D6C61" w:rsidRDefault="002C257F" w:rsidP="008D6C61">
            <w:pPr>
              <w:shd w:val="clear" w:color="auto" w:fill="FFFFFF"/>
              <w:ind w:firstLine="1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Опубликованная статья в научных изданиях, включенных в перечень научных изданий Республики Беларусь для опубликования результатов диссертационных исследований, иностранных научных журналах:</w:t>
            </w:r>
          </w:p>
          <w:p w:rsidR="002C257F" w:rsidRPr="008D6C61" w:rsidRDefault="002C257F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CD34C3" w:rsidRDefault="002C257F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 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475439" w:rsidP="008D6C61">
            <w:pPr>
              <w:ind w:firstLine="0"/>
            </w:pPr>
            <w:r>
              <w:t>1.3</w:t>
            </w:r>
          </w:p>
        </w:tc>
        <w:tc>
          <w:tcPr>
            <w:tcW w:w="7380" w:type="dxa"/>
            <w:shd w:val="clear" w:color="auto" w:fill="auto"/>
          </w:tcPr>
          <w:p w:rsidR="00475439" w:rsidRPr="008D6C61" w:rsidRDefault="00475439" w:rsidP="008D6C61">
            <w:pPr>
              <w:shd w:val="clear" w:color="auto" w:fill="FFFFFF"/>
              <w:ind w:firstLine="1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 xml:space="preserve">Учебное пособие, учебно-методическое пособие, учебно-методические рекомендации, учебно-методические указания; инструкции по применению, утвержденные Министерством здравоохранения Республики Беларусь: </w:t>
            </w:r>
          </w:p>
          <w:p w:rsidR="00475439" w:rsidRPr="008D6C61" w:rsidRDefault="00475439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CD34C3" w:rsidRDefault="00475439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 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1659D6" w:rsidP="008D6C61">
            <w:pPr>
              <w:ind w:firstLine="0"/>
            </w:pPr>
            <w:r>
              <w:t>1.4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1659D6" w:rsidP="008D6C61">
            <w:pPr>
              <w:ind w:firstLine="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 xml:space="preserve">Опубликованная статья в научных изданиях (кроме изданий, включенных в перечень научных изданий Республики Беларусь для опубликования результатов диссертационных </w:t>
            </w:r>
            <w:proofErr w:type="gramStart"/>
            <w:r w:rsidRPr="008D6C61">
              <w:rPr>
                <w:color w:val="000000"/>
                <w:spacing w:val="-5"/>
                <w:sz w:val="28"/>
              </w:rPr>
              <w:t>исследований,  иностранных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научных журналах):</w:t>
            </w:r>
          </w:p>
          <w:p w:rsidR="001659D6" w:rsidRPr="008D6C61" w:rsidRDefault="001659D6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1659D6" w:rsidRDefault="001659D6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 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C440AA" w:rsidP="008D6C61">
            <w:pPr>
              <w:ind w:firstLine="0"/>
            </w:pPr>
            <w:r>
              <w:t>1.5</w:t>
            </w:r>
          </w:p>
        </w:tc>
        <w:tc>
          <w:tcPr>
            <w:tcW w:w="7380" w:type="dxa"/>
            <w:shd w:val="clear" w:color="auto" w:fill="auto"/>
          </w:tcPr>
          <w:p w:rsidR="00CD34C3" w:rsidRDefault="00C440AA" w:rsidP="008D6C61">
            <w:pPr>
              <w:ind w:firstLine="0"/>
            </w:pPr>
            <w:r>
              <w:t>Материалы пленарных заседаний международных научных мероприятий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C440AA" w:rsidP="008D6C61">
            <w:pPr>
              <w:ind w:firstLine="0"/>
            </w:pPr>
            <w:r>
              <w:t>1.6</w:t>
            </w:r>
          </w:p>
        </w:tc>
        <w:tc>
          <w:tcPr>
            <w:tcW w:w="7380" w:type="dxa"/>
            <w:shd w:val="clear" w:color="auto" w:fill="auto"/>
          </w:tcPr>
          <w:p w:rsidR="00CD34C3" w:rsidRDefault="00C440AA" w:rsidP="008D6C61">
            <w:pPr>
              <w:ind w:firstLine="0"/>
            </w:pPr>
            <w:r w:rsidRPr="008D6C61">
              <w:rPr>
                <w:color w:val="000000"/>
                <w:spacing w:val="-5"/>
                <w:sz w:val="28"/>
              </w:rPr>
              <w:t>Материалы и тезисы конференций (международных, республиканских), съездов, симпозиумов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236921" w:rsidP="008D6C61">
            <w:pPr>
              <w:ind w:firstLine="0"/>
            </w:pPr>
            <w:r>
              <w:t>1.7</w:t>
            </w:r>
          </w:p>
        </w:tc>
        <w:tc>
          <w:tcPr>
            <w:tcW w:w="7380" w:type="dxa"/>
            <w:shd w:val="clear" w:color="auto" w:fill="auto"/>
          </w:tcPr>
          <w:p w:rsidR="00CD34C3" w:rsidRDefault="00236921" w:rsidP="008D6C61">
            <w:pPr>
              <w:ind w:firstLine="0"/>
            </w:pPr>
            <w:r>
              <w:t>Доклады (устные, стендовые) на конференциях (международных, республиканских), съездах, симпозиумах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D112BF" w:rsidP="008D6C61">
            <w:pPr>
              <w:ind w:firstLine="0"/>
            </w:pPr>
            <w:r>
              <w:t>2.</w:t>
            </w:r>
          </w:p>
        </w:tc>
        <w:tc>
          <w:tcPr>
            <w:tcW w:w="7380" w:type="dxa"/>
            <w:shd w:val="clear" w:color="auto" w:fill="auto"/>
          </w:tcPr>
          <w:p w:rsidR="00CD34C3" w:rsidRDefault="00D112BF" w:rsidP="008D6C61">
            <w:pPr>
              <w:ind w:firstLine="0"/>
            </w:pPr>
            <w:r>
              <w:t>Изобретательская и патентно-лицензионная работа: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667C4B" w:rsidP="008D6C61">
            <w:pPr>
              <w:ind w:firstLine="0"/>
            </w:pPr>
            <w:r>
              <w:t>2.1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667C4B" w:rsidP="008D6C61">
            <w:pPr>
              <w:ind w:firstLine="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Патент на изобретение (на сорт растений); положительное решение о выдаче патента на изобретение (на сорт растений), технические условия и регистрационные удостоверения на производство и применение изделий медицинского назначения и (или) лекарственных средств</w:t>
            </w:r>
            <w:r w:rsidR="007003A4" w:rsidRPr="008D6C61">
              <w:rPr>
                <w:color w:val="000000"/>
                <w:spacing w:val="-5"/>
                <w:sz w:val="28"/>
              </w:rPr>
              <w:t>:</w:t>
            </w:r>
          </w:p>
          <w:p w:rsidR="007003A4" w:rsidRPr="008D6C61" w:rsidRDefault="007003A4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7003A4" w:rsidRDefault="007003A4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2C0634" w:rsidP="008D6C61">
            <w:pPr>
              <w:ind w:firstLine="0"/>
            </w:pPr>
            <w:r>
              <w:t>2.2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2C0634" w:rsidP="008D6C61">
            <w:pPr>
              <w:ind w:firstLine="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 xml:space="preserve">Патент на полезную модель, положительное решение на </w:t>
            </w:r>
            <w:r w:rsidRPr="008D6C61">
              <w:rPr>
                <w:color w:val="000000"/>
                <w:spacing w:val="-5"/>
                <w:sz w:val="28"/>
              </w:rPr>
              <w:lastRenderedPageBreak/>
              <w:t>выдачу патента на полезную модель:</w:t>
            </w:r>
          </w:p>
          <w:p w:rsidR="002C0634" w:rsidRPr="008D6C61" w:rsidRDefault="002C0634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2C0634" w:rsidRDefault="002C0634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2C0634" w:rsidP="008D6C61">
            <w:pPr>
              <w:ind w:firstLine="0"/>
            </w:pPr>
            <w:r>
              <w:lastRenderedPageBreak/>
              <w:t>2.3</w:t>
            </w:r>
          </w:p>
        </w:tc>
        <w:tc>
          <w:tcPr>
            <w:tcW w:w="7380" w:type="dxa"/>
            <w:shd w:val="clear" w:color="auto" w:fill="auto"/>
          </w:tcPr>
          <w:p w:rsidR="00CD34C3" w:rsidRPr="008D6C61" w:rsidRDefault="002C0634" w:rsidP="008D6C61">
            <w:pPr>
              <w:ind w:firstLine="0"/>
              <w:rPr>
                <w:color w:val="000000"/>
                <w:spacing w:val="-5"/>
                <w:sz w:val="28"/>
              </w:rPr>
            </w:pPr>
            <w:r w:rsidRPr="008D6C61">
              <w:rPr>
                <w:color w:val="000000"/>
                <w:spacing w:val="-5"/>
                <w:sz w:val="28"/>
              </w:rPr>
              <w:t>Разработанное и зарегистрированное в государственном учреждении «Национальный центр интеллектуальной собственности» программное обеспечение:</w:t>
            </w:r>
          </w:p>
          <w:p w:rsidR="002C0634" w:rsidRPr="008D6C61" w:rsidRDefault="002C0634" w:rsidP="008D6C61">
            <w:pPr>
              <w:ind w:firstLine="10"/>
              <w:rPr>
                <w:color w:val="000000"/>
                <w:spacing w:val="-5"/>
                <w:sz w:val="28"/>
              </w:rPr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единолично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>;</w:t>
            </w:r>
          </w:p>
          <w:p w:rsidR="002C0634" w:rsidRDefault="002C0634" w:rsidP="008D6C61">
            <w:pPr>
              <w:ind w:firstLine="0"/>
            </w:pPr>
            <w:proofErr w:type="gramStart"/>
            <w:r w:rsidRPr="008D6C61">
              <w:rPr>
                <w:color w:val="000000"/>
                <w:spacing w:val="-5"/>
                <w:sz w:val="28"/>
              </w:rPr>
              <w:t>в</w:t>
            </w:r>
            <w:proofErr w:type="gramEnd"/>
            <w:r w:rsidRPr="008D6C61">
              <w:rPr>
                <w:color w:val="000000"/>
                <w:spacing w:val="-5"/>
                <w:sz w:val="28"/>
              </w:rPr>
              <w:t xml:space="preserve"> соавторстве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2C0634" w:rsidP="008D6C61">
            <w:pPr>
              <w:ind w:firstLine="0"/>
            </w:pPr>
            <w:r>
              <w:t>2.4</w:t>
            </w:r>
          </w:p>
        </w:tc>
        <w:tc>
          <w:tcPr>
            <w:tcW w:w="7380" w:type="dxa"/>
            <w:shd w:val="clear" w:color="auto" w:fill="auto"/>
          </w:tcPr>
          <w:p w:rsidR="00CD34C3" w:rsidRDefault="002C0634" w:rsidP="008D6C61">
            <w:pPr>
              <w:ind w:firstLine="0"/>
            </w:pPr>
            <w:r>
              <w:t>Документы, подтверждающие внедрение научных результатов в различные отрасли экономики (акты и справки о внедрении, удостоверения о рационализаторских предложениях и т.д.)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CD34C3" w:rsidTr="008D6C61">
        <w:tc>
          <w:tcPr>
            <w:tcW w:w="828" w:type="dxa"/>
            <w:shd w:val="clear" w:color="auto" w:fill="auto"/>
          </w:tcPr>
          <w:p w:rsidR="00CD34C3" w:rsidRDefault="00557B0F" w:rsidP="008D6C61">
            <w:pPr>
              <w:ind w:firstLine="0"/>
            </w:pPr>
            <w:r>
              <w:t>2.5</w:t>
            </w:r>
          </w:p>
        </w:tc>
        <w:tc>
          <w:tcPr>
            <w:tcW w:w="7380" w:type="dxa"/>
            <w:shd w:val="clear" w:color="auto" w:fill="auto"/>
          </w:tcPr>
          <w:p w:rsidR="00CD34C3" w:rsidRDefault="00557B0F" w:rsidP="008D6C61">
            <w:pPr>
              <w:ind w:firstLine="0"/>
            </w:pPr>
            <w:r>
              <w:t>Заявки на выдачу патента</w:t>
            </w:r>
          </w:p>
        </w:tc>
        <w:tc>
          <w:tcPr>
            <w:tcW w:w="1260" w:type="dxa"/>
            <w:shd w:val="clear" w:color="auto" w:fill="auto"/>
          </w:tcPr>
          <w:p w:rsidR="00CD34C3" w:rsidRDefault="00CD34C3" w:rsidP="008D6C61">
            <w:pPr>
              <w:ind w:firstLine="0"/>
            </w:pPr>
          </w:p>
        </w:tc>
      </w:tr>
      <w:tr w:rsidR="00557B0F" w:rsidTr="008D6C61">
        <w:tc>
          <w:tcPr>
            <w:tcW w:w="828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3.</w:t>
            </w:r>
          </w:p>
        </w:tc>
        <w:tc>
          <w:tcPr>
            <w:tcW w:w="7380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Участие в научных программах (проектах)</w:t>
            </w:r>
          </w:p>
        </w:tc>
        <w:tc>
          <w:tcPr>
            <w:tcW w:w="1260" w:type="dxa"/>
            <w:shd w:val="clear" w:color="auto" w:fill="auto"/>
          </w:tcPr>
          <w:p w:rsidR="00557B0F" w:rsidRDefault="00557B0F" w:rsidP="008D6C61">
            <w:pPr>
              <w:ind w:firstLine="0"/>
            </w:pPr>
          </w:p>
        </w:tc>
      </w:tr>
      <w:tr w:rsidR="00557B0F" w:rsidTr="008D6C61">
        <w:tc>
          <w:tcPr>
            <w:tcW w:w="828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3.1</w:t>
            </w:r>
          </w:p>
        </w:tc>
        <w:tc>
          <w:tcPr>
            <w:tcW w:w="7380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Руководство проектом БРФФИ</w:t>
            </w:r>
          </w:p>
        </w:tc>
        <w:tc>
          <w:tcPr>
            <w:tcW w:w="1260" w:type="dxa"/>
            <w:shd w:val="clear" w:color="auto" w:fill="auto"/>
          </w:tcPr>
          <w:p w:rsidR="00557B0F" w:rsidRDefault="00557B0F" w:rsidP="008D6C61">
            <w:pPr>
              <w:ind w:firstLine="0"/>
            </w:pPr>
          </w:p>
        </w:tc>
      </w:tr>
      <w:tr w:rsidR="00557B0F" w:rsidTr="008D6C61">
        <w:tc>
          <w:tcPr>
            <w:tcW w:w="828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3.2</w:t>
            </w:r>
          </w:p>
        </w:tc>
        <w:tc>
          <w:tcPr>
            <w:tcW w:w="7380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Участие в международном научном проекте</w:t>
            </w:r>
          </w:p>
        </w:tc>
        <w:tc>
          <w:tcPr>
            <w:tcW w:w="1260" w:type="dxa"/>
            <w:shd w:val="clear" w:color="auto" w:fill="auto"/>
          </w:tcPr>
          <w:p w:rsidR="00557B0F" w:rsidRDefault="00557B0F" w:rsidP="008D6C61">
            <w:pPr>
              <w:ind w:firstLine="0"/>
            </w:pPr>
          </w:p>
        </w:tc>
      </w:tr>
      <w:tr w:rsidR="00557B0F" w:rsidTr="008D6C61">
        <w:tc>
          <w:tcPr>
            <w:tcW w:w="828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3.3</w:t>
            </w:r>
          </w:p>
        </w:tc>
        <w:tc>
          <w:tcPr>
            <w:tcW w:w="7380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Участие в научных программах и проектах (ГП, ГНТП, ГПНИ, БРФФИ)</w:t>
            </w:r>
          </w:p>
        </w:tc>
        <w:tc>
          <w:tcPr>
            <w:tcW w:w="1260" w:type="dxa"/>
            <w:shd w:val="clear" w:color="auto" w:fill="auto"/>
          </w:tcPr>
          <w:p w:rsidR="00557B0F" w:rsidRDefault="00557B0F" w:rsidP="008D6C61">
            <w:pPr>
              <w:ind w:firstLine="0"/>
            </w:pPr>
          </w:p>
        </w:tc>
      </w:tr>
      <w:tr w:rsidR="00557B0F" w:rsidTr="008D6C61">
        <w:tc>
          <w:tcPr>
            <w:tcW w:w="828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3.4</w:t>
            </w:r>
          </w:p>
        </w:tc>
        <w:tc>
          <w:tcPr>
            <w:tcW w:w="7380" w:type="dxa"/>
            <w:shd w:val="clear" w:color="auto" w:fill="auto"/>
          </w:tcPr>
          <w:p w:rsidR="00557B0F" w:rsidRDefault="00557B0F" w:rsidP="008D6C61">
            <w:pPr>
              <w:ind w:firstLine="0"/>
            </w:pPr>
            <w:r>
              <w:t>Участие в иных научных программах (проектах) и хозяйственных договорах</w:t>
            </w:r>
          </w:p>
        </w:tc>
        <w:tc>
          <w:tcPr>
            <w:tcW w:w="1260" w:type="dxa"/>
            <w:shd w:val="clear" w:color="auto" w:fill="auto"/>
          </w:tcPr>
          <w:p w:rsidR="00557B0F" w:rsidRDefault="00557B0F" w:rsidP="008D6C61">
            <w:pPr>
              <w:ind w:firstLine="0"/>
            </w:pPr>
          </w:p>
        </w:tc>
      </w:tr>
    </w:tbl>
    <w:p w:rsidR="00A0190B" w:rsidRDefault="00A0190B"/>
    <w:p w:rsidR="00F24BD0" w:rsidRDefault="00F24BD0"/>
    <w:p w:rsidR="00F24BD0" w:rsidRDefault="00F24BD0"/>
    <w:p w:rsidR="00F24BD0" w:rsidRPr="00CC6E73" w:rsidRDefault="00F24BD0" w:rsidP="00F24BD0">
      <w:pPr>
        <w:shd w:val="clear" w:color="auto" w:fill="FFFFFF"/>
        <w:ind w:firstLine="708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Ректор БГТУ</w:t>
      </w:r>
      <w:r>
        <w:rPr>
          <w:color w:val="000000"/>
          <w:spacing w:val="-5"/>
          <w:sz w:val="28"/>
        </w:rPr>
        <w:tab/>
      </w:r>
      <w:r>
        <w:rPr>
          <w:color w:val="000000"/>
          <w:spacing w:val="-5"/>
          <w:sz w:val="28"/>
        </w:rPr>
        <w:tab/>
      </w:r>
      <w:r w:rsidRPr="00CC6E73">
        <w:rPr>
          <w:color w:val="000000"/>
          <w:spacing w:val="-5"/>
          <w:sz w:val="28"/>
        </w:rPr>
        <w:tab/>
      </w:r>
      <w:r>
        <w:rPr>
          <w:color w:val="000000"/>
          <w:spacing w:val="-5"/>
          <w:sz w:val="28"/>
        </w:rPr>
        <w:t xml:space="preserve">_____________       </w:t>
      </w:r>
      <w:r>
        <w:t>И.В.Войтов</w:t>
      </w:r>
    </w:p>
    <w:p w:rsidR="00F24BD0" w:rsidRDefault="00F24BD0" w:rsidP="00F24BD0">
      <w:pPr>
        <w:shd w:val="clear" w:color="auto" w:fill="FFFFFF"/>
        <w:ind w:firstLine="67"/>
      </w:pPr>
    </w:p>
    <w:p w:rsidR="00F24BD0" w:rsidRDefault="00CA54E0">
      <w:r>
        <w:t>_____     ___________ 2017 г.</w:t>
      </w:r>
    </w:p>
    <w:p w:rsidR="00CA54E0" w:rsidRDefault="00CA54E0"/>
    <w:sectPr w:rsidR="00CA54E0" w:rsidSect="00162B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B03"/>
    <w:rsid w:val="00162B03"/>
    <w:rsid w:val="001659D6"/>
    <w:rsid w:val="001F2470"/>
    <w:rsid w:val="00236921"/>
    <w:rsid w:val="00264D4E"/>
    <w:rsid w:val="002C0634"/>
    <w:rsid w:val="002C257F"/>
    <w:rsid w:val="00475439"/>
    <w:rsid w:val="00557B0F"/>
    <w:rsid w:val="00667C4B"/>
    <w:rsid w:val="007003A4"/>
    <w:rsid w:val="008D6C61"/>
    <w:rsid w:val="00A0190B"/>
    <w:rsid w:val="00C440AA"/>
    <w:rsid w:val="00CA54E0"/>
    <w:rsid w:val="00CD34C3"/>
    <w:rsid w:val="00D112BF"/>
    <w:rsid w:val="00F2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CFB7C-74B0-4A52-996E-0819E4FE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03"/>
    <w:pPr>
      <w:ind w:firstLine="709"/>
      <w:jc w:val="both"/>
    </w:pPr>
    <w:rPr>
      <w:sz w:val="30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2B0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162B0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TEST</dc:creator>
  <cp:keywords/>
  <dc:description/>
  <cp:lastModifiedBy>Teta</cp:lastModifiedBy>
  <cp:revision>2</cp:revision>
  <dcterms:created xsi:type="dcterms:W3CDTF">2017-09-04T11:05:00Z</dcterms:created>
  <dcterms:modified xsi:type="dcterms:W3CDTF">2017-09-04T11:05:00Z</dcterms:modified>
</cp:coreProperties>
</file>