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4D" w:rsidRDefault="00CC5D4D" w:rsidP="00293C87">
      <w:pPr>
        <w:pStyle w:val="20"/>
        <w:shd w:val="clear" w:color="auto" w:fill="auto"/>
        <w:spacing w:after="14" w:line="220" w:lineRule="exact"/>
        <w:jc w:val="center"/>
        <w:rPr>
          <w:sz w:val="24"/>
          <w:szCs w:val="24"/>
        </w:rPr>
      </w:pPr>
    </w:p>
    <w:p w:rsidR="00CC5D4D" w:rsidRDefault="00CC5D4D" w:rsidP="00293C87">
      <w:pPr>
        <w:pStyle w:val="20"/>
        <w:shd w:val="clear" w:color="auto" w:fill="auto"/>
        <w:spacing w:after="14" w:line="220" w:lineRule="exact"/>
        <w:jc w:val="center"/>
        <w:rPr>
          <w:sz w:val="24"/>
          <w:szCs w:val="24"/>
        </w:rPr>
      </w:pPr>
    </w:p>
    <w:p w:rsidR="00CC5D4D" w:rsidRDefault="00CC5D4D" w:rsidP="00293C87">
      <w:pPr>
        <w:pStyle w:val="20"/>
        <w:shd w:val="clear" w:color="auto" w:fill="auto"/>
        <w:spacing w:after="14" w:line="220" w:lineRule="exact"/>
        <w:jc w:val="center"/>
        <w:rPr>
          <w:sz w:val="24"/>
          <w:szCs w:val="24"/>
        </w:rPr>
      </w:pPr>
    </w:p>
    <w:p w:rsidR="00A57FA8" w:rsidRPr="00293C87" w:rsidRDefault="00DB70DF" w:rsidP="00293C87">
      <w:pPr>
        <w:pStyle w:val="20"/>
        <w:shd w:val="clear" w:color="auto" w:fill="auto"/>
        <w:spacing w:after="14" w:line="220" w:lineRule="exact"/>
        <w:jc w:val="center"/>
        <w:rPr>
          <w:sz w:val="24"/>
          <w:szCs w:val="24"/>
        </w:rPr>
      </w:pPr>
      <w:r w:rsidRPr="00293C87">
        <w:rPr>
          <w:sz w:val="24"/>
          <w:szCs w:val="24"/>
        </w:rPr>
        <w:t>Авторский договор</w:t>
      </w:r>
    </w:p>
    <w:p w:rsidR="00A57FA8" w:rsidRDefault="00CC5D4D">
      <w:pPr>
        <w:pStyle w:val="30"/>
        <w:shd w:val="clear" w:color="auto" w:fill="auto"/>
        <w:tabs>
          <w:tab w:val="right" w:pos="4622"/>
        </w:tabs>
        <w:spacing w:before="0" w:line="80" w:lineRule="exact"/>
        <w:ind w:left="4060"/>
        <w:sectPr w:rsidR="00A57FA8">
          <w:footerReference w:type="default" r:id="rId8"/>
          <w:type w:val="continuous"/>
          <w:pgSz w:w="11909" w:h="16838"/>
          <w:pgMar w:top="104" w:right="2498" w:bottom="1107" w:left="4447" w:header="0" w:footer="3" w:gutter="0"/>
          <w:cols w:space="720"/>
          <w:noEndnote/>
          <w:titlePg/>
          <w:docGrid w:linePitch="360"/>
        </w:sectPr>
      </w:pPr>
      <w:r>
        <w:tab/>
      </w:r>
    </w:p>
    <w:p w:rsidR="00CC5D4D" w:rsidRDefault="00CC5D4D" w:rsidP="00CC5D4D">
      <w:pPr>
        <w:pStyle w:val="21"/>
        <w:framePr w:h="210" w:wrap="around" w:vAnchor="text" w:hAnchor="page" w:x="1756" w:y="231"/>
        <w:shd w:val="clear" w:color="auto" w:fill="auto"/>
        <w:spacing w:line="210" w:lineRule="exact"/>
      </w:pPr>
      <w:r>
        <w:rPr>
          <w:rStyle w:val="Exact"/>
          <w:spacing w:val="0"/>
        </w:rPr>
        <w:t>г. Минск</w:t>
      </w:r>
    </w:p>
    <w:p w:rsidR="00A57FA8" w:rsidRDefault="00A57FA8">
      <w:pPr>
        <w:rPr>
          <w:sz w:val="2"/>
          <w:szCs w:val="2"/>
        </w:rPr>
        <w:sectPr w:rsidR="00A57FA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5D4D" w:rsidRDefault="00CC5D4D" w:rsidP="00CC5D4D">
      <w:pPr>
        <w:pStyle w:val="21"/>
        <w:framePr w:w="2371" w:h="210" w:wrap="around" w:vAnchor="text" w:hAnchor="page" w:x="8701" w:y="178"/>
        <w:shd w:val="clear" w:color="auto" w:fill="auto"/>
        <w:spacing w:line="210" w:lineRule="exact"/>
        <w:ind w:left="100"/>
      </w:pPr>
      <w:r>
        <w:rPr>
          <w:rStyle w:val="Exact"/>
          <w:spacing w:val="0"/>
        </w:rPr>
        <w:t>«       »__           __2015 г.</w:t>
      </w:r>
    </w:p>
    <w:p w:rsidR="00CC5D4D" w:rsidRDefault="00CC5D4D" w:rsidP="000822D4">
      <w:pPr>
        <w:pStyle w:val="21"/>
        <w:shd w:val="clear" w:color="auto" w:fill="auto"/>
        <w:spacing w:line="278" w:lineRule="exact"/>
        <w:ind w:left="40" w:right="40" w:firstLine="700"/>
        <w:jc w:val="both"/>
        <w:rPr>
          <w:sz w:val="24"/>
          <w:szCs w:val="24"/>
        </w:rPr>
      </w:pPr>
    </w:p>
    <w:p w:rsidR="00CC5D4D" w:rsidRDefault="00CC5D4D" w:rsidP="000822D4">
      <w:pPr>
        <w:pStyle w:val="21"/>
        <w:shd w:val="clear" w:color="auto" w:fill="auto"/>
        <w:spacing w:line="278" w:lineRule="exact"/>
        <w:ind w:left="40" w:right="40" w:firstLine="700"/>
        <w:jc w:val="both"/>
        <w:rPr>
          <w:sz w:val="24"/>
          <w:szCs w:val="24"/>
        </w:rPr>
      </w:pPr>
    </w:p>
    <w:p w:rsidR="00CC5D4D" w:rsidRDefault="00CC5D4D" w:rsidP="000822D4">
      <w:pPr>
        <w:pStyle w:val="21"/>
        <w:shd w:val="clear" w:color="auto" w:fill="auto"/>
        <w:spacing w:line="278" w:lineRule="exact"/>
        <w:ind w:left="40" w:right="40" w:firstLine="700"/>
        <w:jc w:val="both"/>
        <w:rPr>
          <w:sz w:val="24"/>
          <w:szCs w:val="24"/>
        </w:rPr>
      </w:pPr>
    </w:p>
    <w:p w:rsidR="00A57FA8" w:rsidRDefault="000822D4" w:rsidP="000822D4">
      <w:pPr>
        <w:pStyle w:val="21"/>
        <w:shd w:val="clear" w:color="auto" w:fill="auto"/>
        <w:spacing w:line="278" w:lineRule="exact"/>
        <w:ind w:left="40" w:right="40" w:firstLine="700"/>
        <w:jc w:val="both"/>
      </w:pPr>
      <w:r w:rsidRPr="00C86717">
        <w:rPr>
          <w:sz w:val="24"/>
          <w:szCs w:val="24"/>
        </w:rPr>
        <w:t>Республиканское унит</w:t>
      </w:r>
      <w:r>
        <w:rPr>
          <w:sz w:val="24"/>
          <w:szCs w:val="24"/>
        </w:rPr>
        <w:t xml:space="preserve">арное предприятие </w:t>
      </w:r>
      <w:r w:rsidRPr="00C86717">
        <w:rPr>
          <w:sz w:val="24"/>
          <w:szCs w:val="24"/>
        </w:rPr>
        <w:t>«Институт недвижимости и оценки»</w:t>
      </w:r>
      <w:r w:rsidRPr="00183D45">
        <w:rPr>
          <w:b/>
          <w:sz w:val="24"/>
          <w:szCs w:val="24"/>
        </w:rPr>
        <w:t xml:space="preserve">, </w:t>
      </w:r>
      <w:r w:rsidRPr="00183D45">
        <w:rPr>
          <w:sz w:val="24"/>
          <w:szCs w:val="24"/>
        </w:rPr>
        <w:t>име</w:t>
      </w:r>
      <w:r w:rsidR="00DB70DF">
        <w:rPr>
          <w:sz w:val="24"/>
          <w:szCs w:val="24"/>
        </w:rPr>
        <w:t>нуемое в даль</w:t>
      </w:r>
      <w:r w:rsidR="00845D24">
        <w:rPr>
          <w:sz w:val="24"/>
          <w:szCs w:val="24"/>
        </w:rPr>
        <w:t xml:space="preserve">нейшем </w:t>
      </w:r>
      <w:r w:rsidR="00845D24" w:rsidRPr="00293C87">
        <w:rPr>
          <w:b/>
          <w:sz w:val="24"/>
          <w:szCs w:val="24"/>
        </w:rPr>
        <w:t>«Лицензиат</w:t>
      </w:r>
      <w:r w:rsidRPr="00293C87">
        <w:rPr>
          <w:b/>
          <w:sz w:val="24"/>
          <w:szCs w:val="24"/>
        </w:rPr>
        <w:t>»</w:t>
      </w:r>
      <w:r w:rsidRPr="00183D45">
        <w:rPr>
          <w:sz w:val="24"/>
          <w:szCs w:val="24"/>
        </w:rPr>
        <w:t xml:space="preserve">, в лице </w:t>
      </w:r>
      <w:r>
        <w:rPr>
          <w:b/>
          <w:sz w:val="24"/>
          <w:szCs w:val="24"/>
        </w:rPr>
        <w:t xml:space="preserve">генерального директора </w:t>
      </w:r>
      <w:proofErr w:type="spellStart"/>
      <w:r>
        <w:rPr>
          <w:b/>
          <w:sz w:val="24"/>
          <w:szCs w:val="24"/>
        </w:rPr>
        <w:t>Климчука</w:t>
      </w:r>
      <w:proofErr w:type="spellEnd"/>
      <w:r>
        <w:rPr>
          <w:b/>
          <w:sz w:val="24"/>
          <w:szCs w:val="24"/>
        </w:rPr>
        <w:t xml:space="preserve"> Александра Ивановича</w:t>
      </w:r>
      <w:r w:rsidRPr="00183D45">
        <w:rPr>
          <w:sz w:val="24"/>
          <w:szCs w:val="24"/>
        </w:rPr>
        <w:t>, действующего на основании Устава,</w:t>
      </w:r>
      <w:r>
        <w:t xml:space="preserve"> </w:t>
      </w:r>
      <w:r w:rsidR="002C7414">
        <w:t xml:space="preserve">именуемый в дальнейшем </w:t>
      </w:r>
      <w:r w:rsidR="002C7414">
        <w:rPr>
          <w:rStyle w:val="a5"/>
        </w:rPr>
        <w:t xml:space="preserve">Лицензиат, </w:t>
      </w:r>
      <w:r>
        <w:t>и</w:t>
      </w:r>
      <w:r>
        <w:tab/>
        <w:t xml:space="preserve"> ____________________________________________________________________</w:t>
      </w:r>
    </w:p>
    <w:p w:rsidR="00A57FA8" w:rsidRDefault="002C7414">
      <w:pPr>
        <w:pStyle w:val="21"/>
        <w:shd w:val="clear" w:color="auto" w:fill="auto"/>
        <w:spacing w:after="244" w:line="269" w:lineRule="exact"/>
        <w:ind w:left="40" w:right="40"/>
        <w:jc w:val="both"/>
      </w:pPr>
      <w:r>
        <w:t xml:space="preserve">именуемый в дальнейшем </w:t>
      </w:r>
      <w:r w:rsidR="00DB70DF">
        <w:rPr>
          <w:rStyle w:val="a5"/>
        </w:rPr>
        <w:t>Автор</w:t>
      </w:r>
      <w:r>
        <w:rPr>
          <w:rStyle w:val="a5"/>
        </w:rPr>
        <w:t xml:space="preserve"> </w:t>
      </w:r>
      <w:r>
        <w:t>(далее - Стороны), заключили настоящий договор о нижеследующем:</w:t>
      </w:r>
    </w:p>
    <w:p w:rsidR="002F28F0" w:rsidRDefault="002F28F0" w:rsidP="000822D4">
      <w:pPr>
        <w:pStyle w:val="20"/>
        <w:shd w:val="clear" w:color="auto" w:fill="auto"/>
        <w:tabs>
          <w:tab w:val="left" w:leader="underscore" w:pos="12491"/>
          <w:tab w:val="left" w:pos="4054"/>
        </w:tabs>
        <w:spacing w:after="0" w:line="264" w:lineRule="exact"/>
        <w:ind w:left="3760"/>
        <w:jc w:val="both"/>
      </w:pPr>
    </w:p>
    <w:p w:rsidR="00A57FA8" w:rsidRDefault="000822D4" w:rsidP="000822D4">
      <w:pPr>
        <w:pStyle w:val="20"/>
        <w:shd w:val="clear" w:color="auto" w:fill="auto"/>
        <w:tabs>
          <w:tab w:val="left" w:leader="underscore" w:pos="12491"/>
          <w:tab w:val="left" w:pos="4054"/>
        </w:tabs>
        <w:spacing w:after="0" w:line="264" w:lineRule="exact"/>
        <w:ind w:left="3760"/>
        <w:jc w:val="both"/>
      </w:pPr>
      <w:bookmarkStart w:id="0" w:name="_GoBack"/>
      <w:bookmarkEnd w:id="0"/>
      <w:r>
        <w:t>1.</w:t>
      </w:r>
      <w:r w:rsidR="00607CF0">
        <w:t>П</w:t>
      </w:r>
      <w:r w:rsidR="002C7414">
        <w:t>РЕДМЕТ ДОГОВОРА</w:t>
      </w:r>
    </w:p>
    <w:p w:rsidR="00293C87" w:rsidRDefault="00293C87" w:rsidP="000822D4">
      <w:pPr>
        <w:pStyle w:val="20"/>
        <w:shd w:val="clear" w:color="auto" w:fill="auto"/>
        <w:tabs>
          <w:tab w:val="left" w:leader="underscore" w:pos="12491"/>
          <w:tab w:val="left" w:pos="4054"/>
        </w:tabs>
        <w:spacing w:after="0" w:line="264" w:lineRule="exact"/>
        <w:ind w:left="3760"/>
        <w:jc w:val="both"/>
      </w:pPr>
    </w:p>
    <w:p w:rsidR="00845D24" w:rsidRDefault="00845D2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Автор предает </w:t>
      </w:r>
      <w:r w:rsidRPr="00203173">
        <w:rPr>
          <w:b/>
        </w:rPr>
        <w:t>Лицензиату</w:t>
      </w:r>
      <w:r>
        <w:t xml:space="preserve"> на срок действия авторского права, предусмотренного законодательством Республики Беларусь, неисключительное право на произведение: </w:t>
      </w:r>
      <w:r w:rsidRPr="00845D24">
        <w:t>__________________________________________________</w:t>
      </w:r>
      <w:r>
        <w:t xml:space="preserve"> (далее – Произведение), созданное им на момент заключения настоящего договора, с сохранением за Автором права выдачи аналогичных прав на это Произведение другим лицам.</w:t>
      </w:r>
    </w:p>
    <w:p w:rsidR="00A57FA8" w:rsidRPr="00E84E34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Произведение должно быть передано </w:t>
      </w:r>
      <w:r w:rsidR="00845D24">
        <w:rPr>
          <w:rStyle w:val="a5"/>
        </w:rPr>
        <w:t>Автором</w:t>
      </w:r>
      <w:r>
        <w:rPr>
          <w:rStyle w:val="a5"/>
        </w:rPr>
        <w:t xml:space="preserve"> </w:t>
      </w:r>
      <w:r>
        <w:t xml:space="preserve">непосредственно </w:t>
      </w:r>
      <w:r>
        <w:rPr>
          <w:rStyle w:val="a5"/>
        </w:rPr>
        <w:t xml:space="preserve">Лицензиату </w:t>
      </w:r>
      <w:r>
        <w:t xml:space="preserve">на </w:t>
      </w:r>
      <w:r w:rsidRPr="00E84E34">
        <w:t>бумажном носителе</w:t>
      </w:r>
      <w:r>
        <w:t xml:space="preserve"> и в электронной форме (по электронной почте по </w:t>
      </w:r>
      <w:r w:rsidRPr="00E84E34">
        <w:t>адресу:</w:t>
      </w:r>
      <w:r w:rsidR="00AD30C0" w:rsidRPr="00E84E34">
        <w:t xml:space="preserve"> </w:t>
      </w:r>
      <w:hyperlink r:id="rId9" w:history="1">
        <w:r w:rsidR="00E84E34" w:rsidRPr="00E84E34">
          <w:rPr>
            <w:rStyle w:val="a3"/>
            <w:rFonts w:asciiTheme="minorHAnsi" w:hAnsiTheme="minorHAnsi" w:cstheme="minorHAnsi"/>
          </w:rPr>
          <w:t>conf</w:t>
        </w:r>
        <w:r w:rsidR="00E84E34" w:rsidRPr="00E84E34">
          <w:rPr>
            <w:rStyle w:val="a3"/>
            <w:rFonts w:asciiTheme="minorHAnsi" w:hAnsiTheme="minorHAnsi" w:cstheme="minorHAnsi"/>
            <w:lang w:val="en-US"/>
          </w:rPr>
          <w:t>erence</w:t>
        </w:r>
        <w:r w:rsidR="00E84E34" w:rsidRPr="00E84E34">
          <w:rPr>
            <w:rStyle w:val="a3"/>
            <w:rFonts w:asciiTheme="minorHAnsi" w:hAnsiTheme="minorHAnsi" w:cstheme="minorHAnsi"/>
          </w:rPr>
          <w:t>@</w:t>
        </w:r>
        <w:r w:rsidR="00E84E34" w:rsidRPr="00E84E34">
          <w:rPr>
            <w:rStyle w:val="a3"/>
            <w:rFonts w:asciiTheme="minorHAnsi" w:hAnsiTheme="minorHAnsi" w:cstheme="minorHAnsi"/>
            <w:lang w:val="en-US"/>
          </w:rPr>
          <w:t>ino</w:t>
        </w:r>
        <w:r w:rsidR="00E84E34" w:rsidRPr="00E84E34">
          <w:rPr>
            <w:rStyle w:val="a3"/>
            <w:rFonts w:asciiTheme="minorHAnsi" w:hAnsiTheme="minorHAnsi" w:cstheme="minorHAnsi"/>
          </w:rPr>
          <w:t>.</w:t>
        </w:r>
        <w:r w:rsidR="00E84E34" w:rsidRPr="00E84E34">
          <w:rPr>
            <w:rStyle w:val="a3"/>
            <w:rFonts w:asciiTheme="minorHAnsi" w:hAnsiTheme="minorHAnsi" w:cstheme="minorHAnsi"/>
            <w:lang w:val="en-US"/>
          </w:rPr>
          <w:t>by</w:t>
        </w:r>
      </w:hyperlink>
      <w:r w:rsidRPr="00E84E34">
        <w:rPr>
          <w:rStyle w:val="1"/>
          <w:lang w:val="ru-RU"/>
        </w:rPr>
        <w:t>)</w:t>
      </w:r>
      <w:r w:rsidRPr="00E84E34">
        <w:rPr>
          <w:lang w:eastAsia="en-US" w:bidi="en-US"/>
        </w:rPr>
        <w:t xml:space="preserve">. </w:t>
      </w:r>
      <w:r w:rsidR="00203173" w:rsidRPr="00E84E34">
        <w:t xml:space="preserve">Произведение передается в соответствии </w:t>
      </w:r>
      <w:r w:rsidR="00375480">
        <w:rPr>
          <w:lang w:val="en-US"/>
        </w:rPr>
        <w:t>c</w:t>
      </w:r>
      <w:r w:rsidR="00375480" w:rsidRPr="00375480">
        <w:t xml:space="preserve"> </w:t>
      </w:r>
      <w:r w:rsidR="00203173" w:rsidRPr="00E84E34">
        <w:t xml:space="preserve">требованиями, предъявленными </w:t>
      </w:r>
      <w:r w:rsidR="00203173" w:rsidRPr="00E84E34">
        <w:rPr>
          <w:b/>
        </w:rPr>
        <w:t>Лицензиатом</w:t>
      </w:r>
      <w:r w:rsidR="00203173" w:rsidRPr="00E84E34">
        <w:t xml:space="preserve"> и размещенными для всеобщего сведения на интернет-сайте </w:t>
      </w:r>
      <w:r w:rsidR="00203173" w:rsidRPr="00E84E34">
        <w:rPr>
          <w:b/>
        </w:rPr>
        <w:t>Лицензиата</w:t>
      </w:r>
      <w:r w:rsidR="00203173" w:rsidRPr="00E84E34">
        <w:t xml:space="preserve"> по адресу: </w:t>
      </w:r>
      <w:r w:rsidR="00203173" w:rsidRPr="00E84E34">
        <w:rPr>
          <w:lang w:val="en-US"/>
        </w:rPr>
        <w:t>http</w:t>
      </w:r>
      <w:r w:rsidR="00203173" w:rsidRPr="00E84E34">
        <w:t>://</w:t>
      </w:r>
      <w:proofErr w:type="spellStart"/>
      <w:r w:rsidR="00203173" w:rsidRPr="00E84E34">
        <w:rPr>
          <w:lang w:val="en-US"/>
        </w:rPr>
        <w:t>ino</w:t>
      </w:r>
      <w:proofErr w:type="spellEnd"/>
      <w:r w:rsidR="00203173" w:rsidRPr="00E84E34">
        <w:t>.</w:t>
      </w:r>
      <w:r w:rsidR="00203173" w:rsidRPr="00E84E34">
        <w:rPr>
          <w:lang w:val="en-US"/>
        </w:rPr>
        <w:t>by</w:t>
      </w:r>
      <w:r w:rsidRPr="00E84E34">
        <w:rPr>
          <w:lang w:eastAsia="en-US" w:bidi="en-US"/>
        </w:rPr>
        <w:t>.</w:t>
      </w:r>
    </w:p>
    <w:p w:rsidR="00A57FA8" w:rsidRDefault="00845D2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rPr>
          <w:rStyle w:val="a5"/>
        </w:rPr>
        <w:t>Автор</w:t>
      </w:r>
      <w:r w:rsidR="002C7414">
        <w:rPr>
          <w:rStyle w:val="a5"/>
        </w:rPr>
        <w:t xml:space="preserve"> </w:t>
      </w:r>
      <w:r w:rsidR="00EB3058">
        <w:t>передает</w:t>
      </w:r>
      <w:r w:rsidR="002C7414">
        <w:t xml:space="preserve"> </w:t>
      </w:r>
      <w:r w:rsidR="002C7414">
        <w:rPr>
          <w:rStyle w:val="a5"/>
        </w:rPr>
        <w:t xml:space="preserve">Лицензиату </w:t>
      </w:r>
      <w:r w:rsidR="002C7414">
        <w:t>на безвозмездной основе следующие неисключительные имущественные права на использование Произв</w:t>
      </w:r>
      <w:r w:rsidR="00203173">
        <w:t>едения</w:t>
      </w:r>
      <w:r w:rsidR="002C7414">
        <w:t>:</w:t>
      </w:r>
    </w:p>
    <w:p w:rsidR="00203173" w:rsidRPr="00203173" w:rsidRDefault="00203173" w:rsidP="0020317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proofErr w:type="gramStart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– право на воспроизведение Произведения или его отдельной части в любой материальной форме, в том числе на бумажном и электронном носителях в виде отдельного Произведения, в составе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сборника (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ов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),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журнала (</w:t>
      </w:r>
      <w:proofErr w:type="spellStart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ов</w:t>
      </w:r>
      <w:proofErr w:type="spellEnd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), в том числе в научно-производственном журнале «Земля Беларуси»</w:t>
      </w:r>
      <w:r w:rsidR="00985C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hyperlink r:id="rId10" w:history="1">
        <w:r w:rsidR="00985CD6" w:rsidRPr="00985CD6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научном журнале «Труды БГТУ»</w:t>
        </w:r>
      </w:hyperlink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985C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и/ил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 в базах данных </w:t>
      </w:r>
      <w:r w:rsidRPr="0020317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Лицензиата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и/или иных ли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ц, по усмотрению </w:t>
      </w:r>
      <w:r w:rsidRPr="0020317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Лицензиата 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без ограничения тиража экземпляров по</w:t>
      </w:r>
      <w:proofErr w:type="gramEnd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всему миру;</w:t>
      </w:r>
    </w:p>
    <w:p w:rsidR="00203173" w:rsidRPr="00203173" w:rsidRDefault="00203173" w:rsidP="0020317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распространение Произведения любым способом на любом носителе в виде отдельного произведения, в составе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сборника (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ов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)</w:t>
      </w:r>
      <w:r w:rsidR="00375480" w:rsidRPr="0037548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журнала (</w:t>
      </w:r>
      <w:proofErr w:type="spellStart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ов</w:t>
      </w:r>
      <w:proofErr w:type="spellEnd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) и/ил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 в базах данных </w:t>
      </w:r>
      <w:r w:rsidRPr="0020317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Лицензиата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или иных ли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ц, по усмотрению </w:t>
      </w:r>
      <w:r w:rsidRPr="0020317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Лицензиата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по всему миру, в том числе посредством продажи или иной передачи права собственности;</w:t>
      </w:r>
    </w:p>
    <w:p w:rsidR="00203173" w:rsidRPr="00203173" w:rsidRDefault="00203173" w:rsidP="00203173">
      <w:p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размещение Произведения на интернет-</w:t>
      </w:r>
      <w:r w:rsidRPr="00E84E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сайте </w:t>
      </w:r>
      <w:r w:rsidRPr="00E84E34"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  <w:t>http</w:t>
      </w:r>
      <w:r w:rsidRPr="00E84E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://</w:t>
      </w:r>
      <w:r w:rsidRPr="00E84E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E34">
        <w:rPr>
          <w:rFonts w:ascii="Times New Roman" w:hAnsi="Times New Roman" w:cs="Times New Roman"/>
          <w:sz w:val="22"/>
          <w:szCs w:val="22"/>
          <w:lang w:val="en-US"/>
        </w:rPr>
        <w:t>ino</w:t>
      </w:r>
      <w:proofErr w:type="spellEnd"/>
      <w:r w:rsidRPr="00E84E34">
        <w:rPr>
          <w:rFonts w:ascii="Times New Roman" w:hAnsi="Times New Roman" w:cs="Times New Roman"/>
          <w:sz w:val="22"/>
          <w:szCs w:val="22"/>
        </w:rPr>
        <w:t>.</w:t>
      </w:r>
      <w:r w:rsidRPr="00E84E34">
        <w:rPr>
          <w:rFonts w:ascii="Times New Roman" w:hAnsi="Times New Roman" w:cs="Times New Roman"/>
          <w:sz w:val="22"/>
          <w:szCs w:val="22"/>
          <w:lang w:val="en-US"/>
        </w:rPr>
        <w:t>by</w:t>
      </w:r>
      <w:r w:rsidRPr="00E84E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 других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информационных ресурсах;</w:t>
      </w:r>
    </w:p>
    <w:p w:rsidR="00203173" w:rsidRPr="00203173" w:rsidRDefault="00203173" w:rsidP="00203173">
      <w:p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перевод Произведения на другой язык;</w:t>
      </w:r>
    </w:p>
    <w:p w:rsidR="00203173" w:rsidRPr="00203173" w:rsidRDefault="00203173" w:rsidP="00203173">
      <w:p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использование Произведения для создания иных Произведений;</w:t>
      </w:r>
    </w:p>
    <w:p w:rsidR="00203173" w:rsidRPr="00203173" w:rsidRDefault="00203173" w:rsidP="00203173">
      <w:p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включение в составное Произведение;</w:t>
      </w:r>
    </w:p>
    <w:p w:rsidR="00203173" w:rsidRPr="00203173" w:rsidRDefault="00203173" w:rsidP="00203173">
      <w:p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переработку Произведения, не влекущую изменения его смыслового содержания;</w:t>
      </w:r>
    </w:p>
    <w:p w:rsidR="00203173" w:rsidRPr="00203173" w:rsidRDefault="00203173" w:rsidP="00203173">
      <w:p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доведение Произведения или его части до всеобщего сведения любым способом, в том числе посредством глобальной компьютерной сети Интернет;</w:t>
      </w:r>
    </w:p>
    <w:p w:rsidR="00203173" w:rsidRPr="00203173" w:rsidRDefault="00203173" w:rsidP="00203173">
      <w:p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включение (размещение) Произведения или электронной копии Произведения в различные базы данных, в том числе научные, с возможностью предоставления пользователям открытого доступа (возможность просмотра, скачивания, копирования электронной копии Произведения);</w:t>
      </w:r>
    </w:p>
    <w:p w:rsidR="00203173" w:rsidRPr="00203173" w:rsidRDefault="00203173" w:rsidP="00203173">
      <w:p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54" w:lineRule="exact"/>
        <w:ind w:lef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– право на </w:t>
      </w:r>
      <w:proofErr w:type="spellStart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сублицензирование</w:t>
      </w:r>
      <w:proofErr w:type="spellEnd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(предоставление прав использования Произведения и его отдельных частей, полученных по настоящему договору, третьим лицам без выплаты </w:t>
      </w:r>
      <w:r w:rsidRPr="0020317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Автору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вознаграждения);</w:t>
      </w:r>
    </w:p>
    <w:p w:rsidR="00203173" w:rsidRDefault="00203173" w:rsidP="0020317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proofErr w:type="gramStart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 право на использование метаданных</w:t>
      </w:r>
      <w:r w:rsidRPr="002031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Произведения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2031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(название, фам</w:t>
      </w:r>
      <w:r w:rsidR="0057201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илия, имя, отчество Автора, даты</w:t>
      </w:r>
      <w:r w:rsidRPr="002031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рождения, сведения об образовании, 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сведения о месте работы и занимаемой должности; сведения о наличии опубликованных статей,</w:t>
      </w:r>
      <w:r w:rsidRPr="00203173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аннотация, библиографические материалы и пр.) </w:t>
      </w:r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без ограничения по сроку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  <w:proofErr w:type="gramEnd"/>
      <w:r w:rsidRPr="0020317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 с персональными данными и т.п.</w:t>
      </w:r>
    </w:p>
    <w:p w:rsidR="00805489" w:rsidRDefault="00805489" w:rsidP="0020317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57FA8" w:rsidRDefault="002C7414">
      <w:pPr>
        <w:pStyle w:val="20"/>
        <w:numPr>
          <w:ilvl w:val="0"/>
          <w:numId w:val="1"/>
        </w:numPr>
        <w:shd w:val="clear" w:color="auto" w:fill="auto"/>
        <w:tabs>
          <w:tab w:val="left" w:pos="3243"/>
        </w:tabs>
        <w:spacing w:after="0" w:line="274" w:lineRule="exact"/>
        <w:ind w:left="2940"/>
        <w:jc w:val="both"/>
      </w:pPr>
      <w:r>
        <w:lastRenderedPageBreak/>
        <w:t>ОТВЕТСТВЕННОСТЬ СТОРОН</w:t>
      </w:r>
    </w:p>
    <w:p w:rsidR="000822D4" w:rsidRDefault="000822D4" w:rsidP="000822D4">
      <w:pPr>
        <w:pStyle w:val="20"/>
        <w:shd w:val="clear" w:color="auto" w:fill="auto"/>
        <w:tabs>
          <w:tab w:val="left" w:pos="3243"/>
        </w:tabs>
        <w:spacing w:after="0" w:line="274" w:lineRule="exact"/>
        <w:ind w:left="2940"/>
        <w:jc w:val="both"/>
      </w:pP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 </w:t>
      </w:r>
      <w:r>
        <w:rPr>
          <w:rStyle w:val="a5"/>
        </w:rPr>
        <w:t xml:space="preserve">Лицензиат </w:t>
      </w:r>
      <w:r>
        <w:t xml:space="preserve">не несет ответственности за содержание подготовленного </w:t>
      </w:r>
      <w:r w:rsidR="00265553">
        <w:rPr>
          <w:rStyle w:val="a5"/>
        </w:rPr>
        <w:t>Автором</w:t>
      </w:r>
      <w:r>
        <w:rPr>
          <w:rStyle w:val="a5"/>
        </w:rPr>
        <w:t xml:space="preserve"> </w:t>
      </w:r>
      <w:r>
        <w:t>Произведения, в том числе за изложенные в нем факты, документы, статистические материалы. В случае предъявления третьими лицами претензий по поводу плагиата, незаконного использования материалов, причинения морального вреда</w:t>
      </w:r>
      <w:r w:rsidR="000822D4">
        <w:t xml:space="preserve">, </w:t>
      </w:r>
      <w:r>
        <w:t xml:space="preserve"> </w:t>
      </w:r>
      <w:r w:rsidR="00265553">
        <w:rPr>
          <w:rStyle w:val="a5"/>
        </w:rPr>
        <w:t>Автор</w:t>
      </w:r>
      <w:r>
        <w:rPr>
          <w:rStyle w:val="a5"/>
        </w:rPr>
        <w:t xml:space="preserve"> </w:t>
      </w:r>
      <w:r>
        <w:t>обязуется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 </w:t>
      </w:r>
      <w:r w:rsidR="00265553">
        <w:rPr>
          <w:rStyle w:val="a5"/>
        </w:rPr>
        <w:t>Автор</w:t>
      </w:r>
      <w:r>
        <w:rPr>
          <w:rStyle w:val="a5"/>
        </w:rPr>
        <w:t xml:space="preserve"> </w:t>
      </w:r>
      <w:r>
        <w:t>обязуется не использовать в Пр</w:t>
      </w:r>
      <w:r w:rsidR="000822D4">
        <w:t>оизведении</w:t>
      </w:r>
      <w:r>
        <w:t xml:space="preserve"> клеветническую информацию и/или сведения, порочащие честь, достоинство и деловую репутацию третьего лица.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 </w:t>
      </w:r>
      <w:r w:rsidR="00265553">
        <w:rPr>
          <w:rStyle w:val="a5"/>
        </w:rPr>
        <w:t>Автор</w:t>
      </w:r>
      <w:r>
        <w:rPr>
          <w:rStyle w:val="a5"/>
        </w:rPr>
        <w:t xml:space="preserve"> </w:t>
      </w:r>
      <w:r>
        <w:t>гарантирует, что именно он является автором Произведения и/или обладателем авторских прав на Произведение, а также то, что передача прав, указанных в подпункте 1.3 пункта 1 настоящего договора, не нарушает авторских прав третьих лиц.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40" w:right="40" w:firstLine="700"/>
        <w:jc w:val="both"/>
      </w:pPr>
      <w:r>
        <w:t xml:space="preserve"> </w:t>
      </w:r>
      <w:r w:rsidR="00265553">
        <w:rPr>
          <w:rStyle w:val="a5"/>
        </w:rPr>
        <w:t>Автор</w:t>
      </w:r>
      <w:r>
        <w:rPr>
          <w:rStyle w:val="a5"/>
        </w:rPr>
        <w:t xml:space="preserve"> </w:t>
      </w:r>
      <w:r>
        <w:t>гарантирует, что на момент заключения настоящего договора он не связан и не будет связан в дальнейшем каким-либо договором или иным соглашением,</w:t>
      </w:r>
      <w:r w:rsidR="00265553">
        <w:t xml:space="preserve"> </w:t>
      </w:r>
      <w:r>
        <w:t xml:space="preserve">способным тем или иным образом помешать полному или частичному осуществлению всех положений настоящего договора со стороны </w:t>
      </w:r>
      <w:r>
        <w:rPr>
          <w:rStyle w:val="a5"/>
        </w:rPr>
        <w:t>Лицензиата.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В случае нарушения договора Сторона, чье право нарушено, вправе потребовать признания права, восстановления положения, существовавшего до нарушения права, и прекращения действий, нарушающих право или создающих угрозу его нарушения.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after="244" w:line="274" w:lineRule="exact"/>
        <w:ind w:left="20" w:right="20" w:firstLine="700"/>
        <w:jc w:val="both"/>
      </w:pPr>
      <w:r>
        <w:t xml:space="preserve"> В случаях, не предусмотренных договором, ответственность Сторон определяется в соответствии с законодательством Республики Беларусь.</w:t>
      </w:r>
    </w:p>
    <w:p w:rsidR="00A57FA8" w:rsidRDefault="002C7414">
      <w:pPr>
        <w:pStyle w:val="20"/>
        <w:numPr>
          <w:ilvl w:val="0"/>
          <w:numId w:val="1"/>
        </w:numPr>
        <w:shd w:val="clear" w:color="auto" w:fill="auto"/>
        <w:tabs>
          <w:tab w:val="left" w:pos="2928"/>
        </w:tabs>
        <w:spacing w:after="0" w:line="269" w:lineRule="exact"/>
        <w:ind w:left="2560"/>
        <w:jc w:val="both"/>
      </w:pPr>
      <w:r>
        <w:t>ИСПОЛЬЗОВАНИЕ ПРОИЗВЕДЕНИЯ</w:t>
      </w:r>
    </w:p>
    <w:p w:rsidR="00293C87" w:rsidRDefault="00293C87" w:rsidP="00293C87">
      <w:pPr>
        <w:pStyle w:val="20"/>
        <w:shd w:val="clear" w:color="auto" w:fill="auto"/>
        <w:tabs>
          <w:tab w:val="left" w:pos="2928"/>
        </w:tabs>
        <w:spacing w:after="0" w:line="269" w:lineRule="exact"/>
        <w:ind w:left="2560"/>
        <w:jc w:val="both"/>
      </w:pP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line="269" w:lineRule="exact"/>
        <w:ind w:left="20" w:right="20" w:firstLine="700"/>
        <w:jc w:val="both"/>
      </w:pPr>
      <w:r>
        <w:rPr>
          <w:rStyle w:val="a5"/>
        </w:rPr>
        <w:t xml:space="preserve"> Лицензиат </w:t>
      </w:r>
      <w:r>
        <w:t>обязуется использовать Произведение в полном соответствии с условиями настоящего договора.</w:t>
      </w:r>
    </w:p>
    <w:p w:rsidR="00A57FA8" w:rsidRDefault="002C7414">
      <w:pPr>
        <w:pStyle w:val="21"/>
        <w:numPr>
          <w:ilvl w:val="1"/>
          <w:numId w:val="1"/>
        </w:numPr>
        <w:shd w:val="clear" w:color="auto" w:fill="auto"/>
        <w:spacing w:after="236" w:line="269" w:lineRule="exact"/>
        <w:ind w:left="20" w:right="20" w:firstLine="700"/>
        <w:jc w:val="both"/>
      </w:pPr>
      <w:r>
        <w:rPr>
          <w:rStyle w:val="a5"/>
        </w:rPr>
        <w:t xml:space="preserve"> Лицензиат </w:t>
      </w:r>
      <w:r>
        <w:t xml:space="preserve">вправе использовать как имя </w:t>
      </w:r>
      <w:r w:rsidR="00265553">
        <w:rPr>
          <w:rStyle w:val="a5"/>
        </w:rPr>
        <w:t>Автора</w:t>
      </w:r>
      <w:r>
        <w:rPr>
          <w:rStyle w:val="a5"/>
        </w:rPr>
        <w:t xml:space="preserve">, </w:t>
      </w:r>
      <w:r>
        <w:t>так и название Произведения при проведении рекламной кампании.</w:t>
      </w:r>
    </w:p>
    <w:p w:rsidR="00A57FA8" w:rsidRDefault="002C7414">
      <w:pPr>
        <w:pStyle w:val="20"/>
        <w:shd w:val="clear" w:color="auto" w:fill="auto"/>
        <w:spacing w:after="0" w:line="274" w:lineRule="exact"/>
        <w:ind w:left="20"/>
        <w:jc w:val="center"/>
      </w:pPr>
      <w:r>
        <w:t>4. УСЛОВИЯ И СРОК ДЕЙСТВИЯ ДОГОВОРА, ПОРЯДОК ЕГО РАСТОРЖЕНИЯ</w:t>
      </w:r>
    </w:p>
    <w:p w:rsidR="00293C87" w:rsidRDefault="00293C87">
      <w:pPr>
        <w:pStyle w:val="20"/>
        <w:shd w:val="clear" w:color="auto" w:fill="auto"/>
        <w:spacing w:after="0" w:line="274" w:lineRule="exact"/>
        <w:ind w:left="20"/>
        <w:jc w:val="center"/>
      </w:pPr>
    </w:p>
    <w:p w:rsidR="00A57FA8" w:rsidRDefault="002C7414">
      <w:pPr>
        <w:pStyle w:val="21"/>
        <w:numPr>
          <w:ilvl w:val="0"/>
          <w:numId w:val="2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Настоящий договор действителен при условии соответствия материалов требованиям, предъявляемым </w:t>
      </w:r>
      <w:r>
        <w:rPr>
          <w:rStyle w:val="a5"/>
        </w:rPr>
        <w:t xml:space="preserve">Лицензиатом </w:t>
      </w:r>
      <w:r>
        <w:t>согласно подпункту 1.2 пункта 1 настоящего договора, вступает в силу с момента подписания и действует до полного выполнения Сторонами обязательств по этому договору.</w:t>
      </w:r>
    </w:p>
    <w:p w:rsidR="00A57FA8" w:rsidRDefault="002C7414">
      <w:pPr>
        <w:pStyle w:val="21"/>
        <w:numPr>
          <w:ilvl w:val="0"/>
          <w:numId w:val="2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Стороны вправе досрочно расторгнуть договор по взаимному письменному соглашению.</w:t>
      </w:r>
    </w:p>
    <w:p w:rsidR="00A57FA8" w:rsidRDefault="002C7414">
      <w:pPr>
        <w:pStyle w:val="21"/>
        <w:numPr>
          <w:ilvl w:val="0"/>
          <w:numId w:val="3"/>
        </w:numPr>
        <w:shd w:val="clear" w:color="auto" w:fill="auto"/>
        <w:spacing w:line="274" w:lineRule="exact"/>
        <w:ind w:left="20" w:firstLine="700"/>
        <w:jc w:val="both"/>
      </w:pPr>
      <w:r>
        <w:rPr>
          <w:rStyle w:val="a5"/>
        </w:rPr>
        <w:t xml:space="preserve"> Лицензиат </w:t>
      </w:r>
      <w:r>
        <w:t>вправе расторгнуть договор в одностороннем порядке:</w:t>
      </w:r>
    </w:p>
    <w:p w:rsidR="00A57FA8" w:rsidRDefault="00265553" w:rsidP="00265553">
      <w:pPr>
        <w:pStyle w:val="21"/>
        <w:shd w:val="clear" w:color="auto" w:fill="auto"/>
        <w:spacing w:line="274" w:lineRule="exact"/>
        <w:ind w:left="20"/>
      </w:pPr>
      <w:r>
        <w:t xml:space="preserve">             </w:t>
      </w:r>
      <w:r w:rsidR="002C7414">
        <w:t>в случае</w:t>
      </w:r>
      <w:proofErr w:type="gramStart"/>
      <w:r w:rsidR="002C7414">
        <w:t>,</w:t>
      </w:r>
      <w:proofErr w:type="gramEnd"/>
      <w:r w:rsidR="002C7414">
        <w:t xml:space="preserve"> если </w:t>
      </w:r>
      <w:r>
        <w:rPr>
          <w:rStyle w:val="a5"/>
        </w:rPr>
        <w:t>Автор</w:t>
      </w:r>
      <w:r w:rsidR="002C7414">
        <w:rPr>
          <w:rStyle w:val="a5"/>
        </w:rPr>
        <w:t xml:space="preserve"> </w:t>
      </w:r>
      <w:r w:rsidR="002C7414">
        <w:t>не обладает авторским правом на предмет договора;</w:t>
      </w:r>
    </w:p>
    <w:p w:rsidR="00A57FA8" w:rsidRDefault="002C7414">
      <w:pPr>
        <w:pStyle w:val="21"/>
        <w:shd w:val="clear" w:color="auto" w:fill="auto"/>
        <w:spacing w:line="274" w:lineRule="exact"/>
        <w:ind w:left="20" w:firstLine="700"/>
        <w:jc w:val="both"/>
      </w:pPr>
      <w:r>
        <w:t xml:space="preserve">в случае нарушения </w:t>
      </w:r>
      <w:r w:rsidR="00265553">
        <w:rPr>
          <w:rStyle w:val="a5"/>
        </w:rPr>
        <w:t>Автором</w:t>
      </w:r>
      <w:r>
        <w:rPr>
          <w:rStyle w:val="a5"/>
        </w:rPr>
        <w:t xml:space="preserve"> </w:t>
      </w:r>
      <w:r>
        <w:t>условий настоящего договора.</w:t>
      </w:r>
    </w:p>
    <w:p w:rsidR="00A57FA8" w:rsidRDefault="002C7414">
      <w:pPr>
        <w:pStyle w:val="21"/>
        <w:numPr>
          <w:ilvl w:val="0"/>
          <w:numId w:val="3"/>
        </w:numPr>
        <w:shd w:val="clear" w:color="auto" w:fill="auto"/>
        <w:spacing w:after="240" w:line="274" w:lineRule="exact"/>
        <w:ind w:left="20" w:right="20" w:firstLine="700"/>
        <w:jc w:val="both"/>
      </w:pPr>
      <w:r>
        <w:t xml:space="preserve"> </w:t>
      </w:r>
      <w:r w:rsidR="00265553">
        <w:rPr>
          <w:rStyle w:val="a5"/>
        </w:rPr>
        <w:t>Автор</w:t>
      </w:r>
      <w:r>
        <w:rPr>
          <w:rStyle w:val="a5"/>
        </w:rPr>
        <w:t xml:space="preserve"> </w:t>
      </w:r>
      <w:r>
        <w:t xml:space="preserve">вправе расторгнуть договор в одностороннем порядке при использовании </w:t>
      </w:r>
      <w:r>
        <w:rPr>
          <w:rStyle w:val="a5"/>
        </w:rPr>
        <w:t xml:space="preserve">Лицензиатом </w:t>
      </w:r>
      <w:r>
        <w:t>Произведения не оговоренным в договоре способом.</w:t>
      </w:r>
    </w:p>
    <w:p w:rsidR="00A57FA8" w:rsidRDefault="002C7414">
      <w:pPr>
        <w:pStyle w:val="20"/>
        <w:shd w:val="clear" w:color="auto" w:fill="auto"/>
        <w:spacing w:after="0" w:line="274" w:lineRule="exact"/>
        <w:ind w:left="2560"/>
        <w:jc w:val="both"/>
      </w:pPr>
      <w:r>
        <w:t>5. ЗАКЛЮЧИТЕЛЬНЫЕ ПОЛОЖЕНИЯ</w:t>
      </w:r>
    </w:p>
    <w:p w:rsidR="00293C87" w:rsidRDefault="00293C87">
      <w:pPr>
        <w:pStyle w:val="20"/>
        <w:shd w:val="clear" w:color="auto" w:fill="auto"/>
        <w:spacing w:after="0" w:line="274" w:lineRule="exact"/>
        <w:ind w:left="2560"/>
        <w:jc w:val="both"/>
      </w:pPr>
    </w:p>
    <w:p w:rsidR="00A57FA8" w:rsidRDefault="002C7414">
      <w:pPr>
        <w:pStyle w:val="21"/>
        <w:numPr>
          <w:ilvl w:val="0"/>
          <w:numId w:val="4"/>
        </w:numPr>
        <w:shd w:val="clear" w:color="auto" w:fill="auto"/>
        <w:spacing w:line="274" w:lineRule="exact"/>
        <w:ind w:left="20" w:right="20" w:firstLine="700"/>
        <w:jc w:val="both"/>
      </w:pPr>
      <w:r>
        <w:t xml:space="preserve"> Настоящий договор составляет и выражает все договорные условия и понимание между участвующими Сторонами в отношении всех упомянутых здесь вопросов и положений.</w:t>
      </w:r>
    </w:p>
    <w:p w:rsidR="00A57FA8" w:rsidRDefault="002C7414">
      <w:pPr>
        <w:pStyle w:val="21"/>
        <w:numPr>
          <w:ilvl w:val="0"/>
          <w:numId w:val="4"/>
        </w:numPr>
        <w:shd w:val="clear" w:color="auto" w:fill="auto"/>
        <w:spacing w:after="291" w:line="274" w:lineRule="exact"/>
        <w:ind w:left="20" w:right="20" w:firstLine="700"/>
        <w:jc w:val="both"/>
      </w:pPr>
      <w:r>
        <w:t xml:space="preserve">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CC5D4D" w:rsidRDefault="00CC5D4D" w:rsidP="00F311A5">
      <w:pPr>
        <w:pStyle w:val="40"/>
        <w:shd w:val="clear" w:color="auto" w:fill="auto"/>
        <w:spacing w:before="0" w:after="16" w:line="210" w:lineRule="exact"/>
        <w:ind w:left="20"/>
      </w:pPr>
    </w:p>
    <w:p w:rsidR="00CC5D4D" w:rsidRDefault="00CC5D4D" w:rsidP="00F311A5">
      <w:pPr>
        <w:pStyle w:val="40"/>
        <w:shd w:val="clear" w:color="auto" w:fill="auto"/>
        <w:spacing w:before="0" w:after="16" w:line="210" w:lineRule="exact"/>
        <w:ind w:left="20"/>
      </w:pPr>
    </w:p>
    <w:p w:rsidR="00CC5D4D" w:rsidRDefault="00CC5D4D" w:rsidP="00F311A5">
      <w:pPr>
        <w:pStyle w:val="40"/>
        <w:shd w:val="clear" w:color="auto" w:fill="auto"/>
        <w:spacing w:before="0" w:after="16" w:line="210" w:lineRule="exact"/>
        <w:ind w:left="20"/>
      </w:pPr>
    </w:p>
    <w:p w:rsidR="00CC5D4D" w:rsidRDefault="00CC5D4D" w:rsidP="00F311A5">
      <w:pPr>
        <w:pStyle w:val="40"/>
        <w:shd w:val="clear" w:color="auto" w:fill="auto"/>
        <w:spacing w:before="0" w:after="16" w:line="210" w:lineRule="exact"/>
        <w:ind w:left="20"/>
      </w:pPr>
    </w:p>
    <w:p w:rsidR="00CC5D4D" w:rsidRDefault="00CC5D4D" w:rsidP="00F311A5">
      <w:pPr>
        <w:pStyle w:val="40"/>
        <w:shd w:val="clear" w:color="auto" w:fill="auto"/>
        <w:spacing w:before="0" w:after="16" w:line="210" w:lineRule="exact"/>
        <w:ind w:left="20"/>
      </w:pPr>
    </w:p>
    <w:p w:rsidR="00B51F2F" w:rsidRDefault="002C7414" w:rsidP="00F311A5">
      <w:pPr>
        <w:pStyle w:val="40"/>
        <w:shd w:val="clear" w:color="auto" w:fill="auto"/>
        <w:spacing w:before="0" w:after="16" w:line="210" w:lineRule="exact"/>
        <w:ind w:left="20"/>
      </w:pPr>
      <w:r>
        <w:t>6. РЕКВИЗИТЫ СТОРОН:</w:t>
      </w:r>
    </w:p>
    <w:p w:rsidR="00293C87" w:rsidRPr="00B51F2F" w:rsidRDefault="00293C87" w:rsidP="00F311A5">
      <w:pPr>
        <w:pStyle w:val="40"/>
        <w:shd w:val="clear" w:color="auto" w:fill="auto"/>
        <w:spacing w:before="0" w:after="16" w:line="210" w:lineRule="exact"/>
        <w:ind w:left="20"/>
      </w:pPr>
    </w:p>
    <w:tbl>
      <w:tblPr>
        <w:tblW w:w="1944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  <w:gridCol w:w="9720"/>
      </w:tblGrid>
      <w:tr w:rsidR="00B51F2F" w:rsidRPr="00B51F2F" w:rsidTr="00BB7875">
        <w:trPr>
          <w:gridAfter w:val="1"/>
          <w:wAfter w:w="9720" w:type="dxa"/>
        </w:trPr>
        <w:tc>
          <w:tcPr>
            <w:tcW w:w="4860" w:type="dxa"/>
          </w:tcPr>
          <w:p w:rsidR="00B51F2F" w:rsidRPr="00B51F2F" w:rsidRDefault="00293C87" w:rsidP="00B51F2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</w:t>
            </w:r>
            <w:r w:rsidR="0026555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втор</w:t>
            </w:r>
            <w:r w:rsidR="00B51F2F" w:rsidRPr="00B51F2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</w:tc>
        <w:tc>
          <w:tcPr>
            <w:tcW w:w="4860" w:type="dxa"/>
          </w:tcPr>
          <w:p w:rsidR="00B51F2F" w:rsidRPr="00B51F2F" w:rsidRDefault="00B51F2F" w:rsidP="00B51F2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Лицензиат</w:t>
            </w:r>
            <w:r w:rsidRPr="00B51F2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</w:tc>
      </w:tr>
      <w:tr w:rsidR="00B51F2F" w:rsidRPr="00B51F2F" w:rsidTr="00BB7875">
        <w:trPr>
          <w:gridAfter w:val="1"/>
          <w:wAfter w:w="9720" w:type="dxa"/>
          <w:trHeight w:val="777"/>
        </w:trPr>
        <w:tc>
          <w:tcPr>
            <w:tcW w:w="4860" w:type="dxa"/>
          </w:tcPr>
          <w:p w:rsid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ФИО_______________________________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Pr="00B51F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работы и должность_____________</w:t>
            </w:r>
          </w:p>
        </w:tc>
        <w:tc>
          <w:tcPr>
            <w:tcW w:w="4860" w:type="dxa"/>
          </w:tcPr>
          <w:p w:rsidR="00B51F2F" w:rsidRP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РУП «</w:t>
            </w:r>
            <w:r w:rsidR="00A91A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Институт недвижимости и оценки»</w:t>
            </w:r>
          </w:p>
        </w:tc>
      </w:tr>
      <w:tr w:rsidR="00B51F2F" w:rsidRPr="00B51F2F" w:rsidTr="00BB7875">
        <w:trPr>
          <w:gridAfter w:val="1"/>
          <w:wAfter w:w="9720" w:type="dxa"/>
        </w:trPr>
        <w:tc>
          <w:tcPr>
            <w:tcW w:w="4860" w:type="dxa"/>
          </w:tcPr>
          <w:p w:rsidR="00B51F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Ученая степень и ученое звание________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жительства:____________________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Паспорт_____________________________</w:t>
            </w:r>
          </w:p>
          <w:p w:rsidR="00A91A2F" w:rsidRPr="00B51F2F" w:rsidRDefault="00A91A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Выдан______________________________</w:t>
            </w:r>
          </w:p>
        </w:tc>
        <w:tc>
          <w:tcPr>
            <w:tcW w:w="4860" w:type="dxa"/>
          </w:tcPr>
          <w:p w:rsidR="00B51F2F" w:rsidRP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</w:t>
            </w:r>
            <w:proofErr w:type="gramEnd"/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/с 3012154337010 в ОАО «БПС-Сбербанк» ЦБУ  № </w:t>
            </w:r>
            <w:smartTag w:uri="urn:schemas-microsoft-com:office:smarttags" w:element="metricconverter">
              <w:smartTagPr>
                <w:attr w:name="ProductID" w:val="703, г"/>
              </w:smartTagPr>
              <w:r w:rsidRPr="00B51F2F">
                <w:rPr>
                  <w:rFonts w:ascii="Times New Roman" w:eastAsia="Times New Roman" w:hAnsi="Times New Roman" w:cs="Times New Roman"/>
                  <w:color w:val="auto"/>
                  <w:lang w:eastAsia="en-US" w:bidi="ar-SA"/>
                </w:rPr>
                <w:t>703, г</w:t>
              </w:r>
            </w:smartTag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  <w:r w:rsidR="005C445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Минск,  код 369</w:t>
            </w:r>
          </w:p>
          <w:p w:rsidR="00B51F2F" w:rsidRP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УНП 190055182 / ОКПО 37492021</w:t>
            </w:r>
          </w:p>
          <w:p w:rsidR="00B51F2F" w:rsidRP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B51F2F">
                <w:rPr>
                  <w:rFonts w:ascii="Times New Roman" w:eastAsia="Times New Roman" w:hAnsi="Times New Roman" w:cs="Times New Roman"/>
                  <w:color w:val="auto"/>
                  <w:lang w:eastAsia="en-US" w:bidi="ar-SA"/>
                </w:rPr>
                <w:t>220030, г</w:t>
              </w:r>
            </w:smartTag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. Минск, ул. </w:t>
            </w:r>
            <w:proofErr w:type="gramStart"/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Комсомольская</w:t>
            </w:r>
            <w:proofErr w:type="gramEnd"/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 11, пом. 9</w:t>
            </w:r>
          </w:p>
          <w:p w:rsidR="00B51F2F" w:rsidRPr="00B51F2F" w:rsidRDefault="00B51F2F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51F2F" w:rsidRPr="00B51F2F" w:rsidRDefault="00B51F2F" w:rsidP="00B51F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B51F2F" w:rsidRPr="00B51F2F" w:rsidTr="00BB7875">
        <w:trPr>
          <w:cantSplit/>
        </w:trPr>
        <w:tc>
          <w:tcPr>
            <w:tcW w:w="9720" w:type="dxa"/>
            <w:gridSpan w:val="2"/>
          </w:tcPr>
          <w:p w:rsidR="003B6943" w:rsidRDefault="003B6943" w:rsidP="003B6943">
            <w:pPr>
              <w:widowControl/>
              <w:ind w:right="-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</w:t>
            </w:r>
            <w:proofErr w:type="gramStart"/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  <w:proofErr w:type="gramEnd"/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</w:t>
            </w:r>
            <w:proofErr w:type="gramEnd"/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ел.: _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</w:t>
            </w:r>
          </w:p>
          <w:p w:rsidR="003B6943" w:rsidRPr="003B6943" w:rsidRDefault="003B6943" w:rsidP="003B6943">
            <w:pPr>
              <w:widowControl/>
              <w:ind w:right="-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Моб. тел.: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___________________________</w:t>
            </w:r>
          </w:p>
          <w:p w:rsidR="00B51F2F" w:rsidRPr="00B51F2F" w:rsidRDefault="003B6943" w:rsidP="003B6943">
            <w:pPr>
              <w:widowControl/>
              <w:ind w:right="-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3B694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</w:t>
            </w:r>
          </w:p>
        </w:tc>
        <w:tc>
          <w:tcPr>
            <w:tcW w:w="9720" w:type="dxa"/>
          </w:tcPr>
          <w:p w:rsidR="00B51F2F" w:rsidRPr="00B51F2F" w:rsidRDefault="00B51F2F" w:rsidP="00B51F2F">
            <w:pPr>
              <w:widowControl/>
              <w:ind w:right="-1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B51F2F" w:rsidRPr="00B51F2F" w:rsidTr="00BB7875">
        <w:trPr>
          <w:gridAfter w:val="1"/>
          <w:wAfter w:w="9720" w:type="dxa"/>
        </w:trPr>
        <w:tc>
          <w:tcPr>
            <w:tcW w:w="4860" w:type="dxa"/>
          </w:tcPr>
          <w:p w:rsidR="00A91A2F" w:rsidRDefault="003B6943" w:rsidP="00B51F2F">
            <w:pPr>
              <w:widowControl/>
              <w:ind w:right="-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</w:t>
            </w:r>
          </w:p>
          <w:p w:rsidR="00A91A2F" w:rsidRDefault="00A91A2F" w:rsidP="00B51F2F">
            <w:pPr>
              <w:widowControl/>
              <w:ind w:right="-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91A2F" w:rsidRDefault="00A91A2F" w:rsidP="00B51F2F">
            <w:pPr>
              <w:widowControl/>
              <w:ind w:right="-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B6943" w:rsidRPr="00B51F2F" w:rsidRDefault="003B6943" w:rsidP="00B51F2F">
            <w:pPr>
              <w:widowControl/>
              <w:ind w:right="-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1F2F" w:rsidRPr="00B51F2F" w:rsidRDefault="00B51F2F" w:rsidP="00B51F2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  <w:r w:rsidR="00A91A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___________________/___________/</w:t>
            </w:r>
          </w:p>
        </w:tc>
        <w:tc>
          <w:tcPr>
            <w:tcW w:w="4860" w:type="dxa"/>
          </w:tcPr>
          <w:p w:rsidR="003B6943" w:rsidRDefault="003B6943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51F2F" w:rsidRPr="00B51F2F" w:rsidRDefault="00B51F2F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Генеральный  директор</w:t>
            </w:r>
          </w:p>
          <w:p w:rsidR="00B51F2F" w:rsidRPr="00B51F2F" w:rsidRDefault="00B51F2F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51F2F" w:rsidRPr="00B51F2F" w:rsidRDefault="00B51F2F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B51F2F" w:rsidRPr="00B51F2F" w:rsidRDefault="00B51F2F" w:rsidP="00B51F2F">
            <w:pPr>
              <w:widowControl/>
              <w:ind w:left="-534" w:firstLine="5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51F2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________________/А.И. Климчук/</w:t>
            </w:r>
          </w:p>
          <w:p w:rsidR="00B51F2F" w:rsidRPr="00B51F2F" w:rsidRDefault="00B51F2F" w:rsidP="00B51F2F">
            <w:pPr>
              <w:widowControl/>
              <w:ind w:left="1560" w:right="-1" w:hanging="15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</w:tbl>
    <w:p w:rsidR="00B51F2F" w:rsidRDefault="00B51F2F">
      <w:pPr>
        <w:pStyle w:val="50"/>
        <w:shd w:val="clear" w:color="auto" w:fill="auto"/>
        <w:spacing w:before="0" w:after="0" w:line="200" w:lineRule="exact"/>
        <w:ind w:left="20"/>
      </w:pPr>
    </w:p>
    <w:sectPr w:rsidR="00B51F2F">
      <w:type w:val="continuous"/>
      <w:pgSz w:w="11909" w:h="16838"/>
      <w:pgMar w:top="505" w:right="787" w:bottom="1499" w:left="787" w:header="0" w:footer="3" w:gutter="6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DD" w:rsidRDefault="000B15DD">
      <w:r>
        <w:separator/>
      </w:r>
    </w:p>
  </w:endnote>
  <w:endnote w:type="continuationSeparator" w:id="0">
    <w:p w:rsidR="000B15DD" w:rsidRDefault="000B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A8" w:rsidRDefault="000B15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9.75pt;margin-top:787.05pt;width:5.05pt;height:8.1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57FA8" w:rsidRDefault="002C741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DD" w:rsidRDefault="000B15DD"/>
  </w:footnote>
  <w:footnote w:type="continuationSeparator" w:id="0">
    <w:p w:rsidR="000B15DD" w:rsidRDefault="000B15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EB6"/>
    <w:multiLevelType w:val="multilevel"/>
    <w:tmpl w:val="6CF45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D5E16"/>
    <w:multiLevelType w:val="multilevel"/>
    <w:tmpl w:val="8D48A8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57562"/>
    <w:multiLevelType w:val="multilevel"/>
    <w:tmpl w:val="F8C8B3F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A35ABE"/>
    <w:multiLevelType w:val="multilevel"/>
    <w:tmpl w:val="55262E4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7FA8"/>
    <w:rsid w:val="000822D4"/>
    <w:rsid w:val="000B15DD"/>
    <w:rsid w:val="00107BD3"/>
    <w:rsid w:val="00203173"/>
    <w:rsid w:val="00265553"/>
    <w:rsid w:val="00293C87"/>
    <w:rsid w:val="002C7414"/>
    <w:rsid w:val="002F28F0"/>
    <w:rsid w:val="00375480"/>
    <w:rsid w:val="003B6943"/>
    <w:rsid w:val="00572011"/>
    <w:rsid w:val="005C445E"/>
    <w:rsid w:val="00607CF0"/>
    <w:rsid w:val="00654221"/>
    <w:rsid w:val="00711377"/>
    <w:rsid w:val="007F26FB"/>
    <w:rsid w:val="00805489"/>
    <w:rsid w:val="00845D24"/>
    <w:rsid w:val="00985CD6"/>
    <w:rsid w:val="00A02F54"/>
    <w:rsid w:val="00A57FA8"/>
    <w:rsid w:val="00A91A2F"/>
    <w:rsid w:val="00AD30C0"/>
    <w:rsid w:val="00B51F2F"/>
    <w:rsid w:val="00CC5D4D"/>
    <w:rsid w:val="00DB70DF"/>
    <w:rsid w:val="00E0798A"/>
    <w:rsid w:val="00E84E34"/>
    <w:rsid w:val="00EB3058"/>
    <w:rsid w:val="00F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EB305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C5D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4D"/>
    <w:rPr>
      <w:color w:val="000000"/>
    </w:rPr>
  </w:style>
  <w:style w:type="paragraph" w:styleId="ac">
    <w:name w:val="footer"/>
    <w:basedOn w:val="a"/>
    <w:link w:val="ad"/>
    <w:uiPriority w:val="99"/>
    <w:unhideWhenUsed/>
    <w:rsid w:val="00CC5D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5D4D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84E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4E3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EB305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C5D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4D"/>
    <w:rPr>
      <w:color w:val="000000"/>
    </w:rPr>
  </w:style>
  <w:style w:type="paragraph" w:styleId="ac">
    <w:name w:val="footer"/>
    <w:basedOn w:val="a"/>
    <w:link w:val="ad"/>
    <w:uiPriority w:val="99"/>
    <w:unhideWhenUsed/>
    <w:rsid w:val="00CC5D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5D4D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84E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4E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udy.belstu.by/for_autho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i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Ксения</cp:lastModifiedBy>
  <cp:revision>18</cp:revision>
  <cp:lastPrinted>2015-03-02T10:32:00Z</cp:lastPrinted>
  <dcterms:created xsi:type="dcterms:W3CDTF">2015-02-26T06:59:00Z</dcterms:created>
  <dcterms:modified xsi:type="dcterms:W3CDTF">2015-03-03T05:53:00Z</dcterms:modified>
</cp:coreProperties>
</file>